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E6CC3" w14:textId="77777777" w:rsidR="00CC7094" w:rsidRPr="008E21FB" w:rsidRDefault="00CC7094" w:rsidP="00CC7094">
      <w:pPr>
        <w:jc w:val="center"/>
        <w:rPr>
          <w:rFonts w:cs="Times New Roman"/>
          <w:b/>
          <w:bCs/>
          <w:sz w:val="36"/>
          <w:szCs w:val="36"/>
          <w:lang w:val="en-US"/>
        </w:rPr>
      </w:pPr>
      <w:bookmarkStart w:id="0" w:name="_GoBack"/>
      <w:bookmarkEnd w:id="0"/>
    </w:p>
    <w:p w14:paraId="04BF2A1E" w14:textId="77777777" w:rsidR="00CC7094" w:rsidRDefault="00CC7094" w:rsidP="00CC7094">
      <w:pPr>
        <w:jc w:val="center"/>
        <w:rPr>
          <w:rFonts w:cs="Times New Roman"/>
          <w:b/>
          <w:bCs/>
          <w:sz w:val="36"/>
          <w:szCs w:val="36"/>
        </w:rPr>
      </w:pPr>
    </w:p>
    <w:p w14:paraId="34BF79FF" w14:textId="77777777" w:rsidR="00CC7094" w:rsidRDefault="00CC7094" w:rsidP="00CC7094">
      <w:pPr>
        <w:jc w:val="center"/>
        <w:rPr>
          <w:rFonts w:cs="Times New Roman"/>
          <w:b/>
          <w:bCs/>
          <w:sz w:val="36"/>
          <w:szCs w:val="36"/>
        </w:rPr>
      </w:pPr>
    </w:p>
    <w:p w14:paraId="30B7EED9" w14:textId="77777777" w:rsidR="00CC7094" w:rsidRDefault="00CC7094" w:rsidP="00CC7094">
      <w:pPr>
        <w:jc w:val="center"/>
        <w:rPr>
          <w:rFonts w:cs="Times New Roman"/>
          <w:b/>
          <w:bCs/>
          <w:sz w:val="36"/>
          <w:szCs w:val="36"/>
        </w:rPr>
      </w:pPr>
    </w:p>
    <w:p w14:paraId="1B52D20D" w14:textId="77777777" w:rsidR="00CC7094" w:rsidRDefault="00CC7094" w:rsidP="00CC7094">
      <w:pPr>
        <w:jc w:val="center"/>
        <w:rPr>
          <w:rFonts w:cs="Times New Roman"/>
          <w:b/>
          <w:bCs/>
          <w:sz w:val="36"/>
          <w:szCs w:val="36"/>
        </w:rPr>
      </w:pPr>
    </w:p>
    <w:p w14:paraId="535100AF" w14:textId="77777777" w:rsidR="00CC7094" w:rsidRDefault="00CC7094" w:rsidP="00CC7094">
      <w:pPr>
        <w:jc w:val="center"/>
        <w:rPr>
          <w:rFonts w:cs="Times New Roman"/>
          <w:b/>
          <w:bCs/>
          <w:sz w:val="36"/>
          <w:szCs w:val="36"/>
        </w:rPr>
      </w:pPr>
    </w:p>
    <w:p w14:paraId="659409BF" w14:textId="77777777" w:rsidR="00CC7094" w:rsidRDefault="00CC7094" w:rsidP="00CC7094">
      <w:pPr>
        <w:jc w:val="center"/>
        <w:rPr>
          <w:rFonts w:cs="Times New Roman"/>
          <w:b/>
          <w:bCs/>
          <w:sz w:val="36"/>
          <w:szCs w:val="36"/>
        </w:rPr>
      </w:pPr>
    </w:p>
    <w:p w14:paraId="7B46CBDC" w14:textId="77777777" w:rsidR="00CC7094" w:rsidRDefault="00CC7094" w:rsidP="00CC7094">
      <w:pPr>
        <w:jc w:val="center"/>
        <w:rPr>
          <w:rFonts w:cs="Times New Roman"/>
          <w:b/>
          <w:bCs/>
          <w:sz w:val="36"/>
          <w:szCs w:val="36"/>
        </w:rPr>
      </w:pPr>
    </w:p>
    <w:p w14:paraId="61B119C0" w14:textId="6F0F63B3" w:rsidR="001D33F1" w:rsidRDefault="001D33F1" w:rsidP="001D33F1">
      <w:pPr>
        <w:spacing w:line="300" w:lineRule="auto"/>
        <w:jc w:val="center"/>
        <w:rPr>
          <w:rFonts w:cs="Times New Roman"/>
          <w:b/>
          <w:bCs/>
          <w:sz w:val="36"/>
          <w:szCs w:val="36"/>
        </w:rPr>
      </w:pPr>
      <w:r w:rsidRPr="001D33F1">
        <w:rPr>
          <w:rFonts w:cs="Times New Roman"/>
          <w:b/>
          <w:bCs/>
          <w:sz w:val="36"/>
          <w:szCs w:val="36"/>
        </w:rPr>
        <w:t>Типов</w:t>
      </w:r>
      <w:r w:rsidR="00B56EAE">
        <w:rPr>
          <w:rFonts w:cs="Times New Roman"/>
          <w:b/>
          <w:bCs/>
          <w:sz w:val="36"/>
          <w:szCs w:val="36"/>
        </w:rPr>
        <w:t>ые</w:t>
      </w:r>
      <w:r w:rsidRPr="001D33F1">
        <w:rPr>
          <w:rFonts w:cs="Times New Roman"/>
          <w:b/>
          <w:bCs/>
          <w:sz w:val="36"/>
          <w:szCs w:val="36"/>
        </w:rPr>
        <w:t xml:space="preserve"> сценари</w:t>
      </w:r>
      <w:r w:rsidR="00B56EAE">
        <w:rPr>
          <w:rFonts w:cs="Times New Roman"/>
          <w:b/>
          <w:bCs/>
          <w:sz w:val="36"/>
          <w:szCs w:val="36"/>
        </w:rPr>
        <w:t>и</w:t>
      </w:r>
      <w:r w:rsidRPr="001D33F1">
        <w:rPr>
          <w:rFonts w:cs="Times New Roman"/>
          <w:b/>
          <w:bCs/>
          <w:sz w:val="36"/>
          <w:szCs w:val="36"/>
        </w:rPr>
        <w:t xml:space="preserve"> работы</w:t>
      </w:r>
    </w:p>
    <w:p w14:paraId="12D8753D" w14:textId="156DC879" w:rsidR="005C4C4B" w:rsidRDefault="001D33F1" w:rsidP="005649E5">
      <w:pPr>
        <w:spacing w:line="300" w:lineRule="auto"/>
        <w:jc w:val="center"/>
        <w:rPr>
          <w:rFonts w:cs="Times New Roman"/>
          <w:sz w:val="28"/>
          <w:szCs w:val="22"/>
        </w:rPr>
        <w:sectPr w:rsidR="005C4C4B" w:rsidSect="004E5813">
          <w:headerReference w:type="default" r:id="rId8"/>
          <w:headerReference w:type="first" r:id="rId9"/>
          <w:pgSz w:w="11907" w:h="16840" w:code="9"/>
          <w:pgMar w:top="1418" w:right="567" w:bottom="851" w:left="1134" w:header="340" w:footer="340" w:gutter="0"/>
          <w:cols w:space="720"/>
          <w:titlePg/>
          <w:docGrid w:linePitch="326"/>
        </w:sectPr>
      </w:pPr>
      <w:r w:rsidRPr="001D33F1">
        <w:rPr>
          <w:rFonts w:cs="Times New Roman"/>
          <w:b/>
          <w:bCs/>
          <w:sz w:val="36"/>
          <w:szCs w:val="36"/>
        </w:rPr>
        <w:t xml:space="preserve">в </w:t>
      </w:r>
      <w:r w:rsidR="00DE2532" w:rsidRPr="00DE2532">
        <w:rPr>
          <w:rFonts w:cs="Times New Roman"/>
          <w:b/>
          <w:bCs/>
          <w:sz w:val="36"/>
          <w:szCs w:val="36"/>
        </w:rPr>
        <w:t>Сервис</w:t>
      </w:r>
      <w:r w:rsidR="00DE2532">
        <w:rPr>
          <w:rFonts w:cs="Times New Roman"/>
          <w:b/>
          <w:bCs/>
          <w:sz w:val="36"/>
          <w:szCs w:val="36"/>
        </w:rPr>
        <w:t>е</w:t>
      </w:r>
      <w:r w:rsidR="00C27143">
        <w:rPr>
          <w:rFonts w:cs="Times New Roman"/>
          <w:b/>
          <w:bCs/>
          <w:sz w:val="36"/>
          <w:szCs w:val="36"/>
        </w:rPr>
        <w:t xml:space="preserve"> </w:t>
      </w:r>
      <w:r w:rsidR="00D76BAD">
        <w:rPr>
          <w:rFonts w:cs="Times New Roman"/>
          <w:b/>
          <w:bCs/>
          <w:sz w:val="36"/>
          <w:szCs w:val="36"/>
        </w:rPr>
        <w:t>досудебного обжалования КНД</w:t>
      </w:r>
    </w:p>
    <w:sdt>
      <w:sdtPr>
        <w:rPr>
          <w:rFonts w:ascii="Arial" w:eastAsiaTheme="minorEastAsia" w:hAnsi="Arial" w:cstheme="minorBidi"/>
          <w:b w:val="0"/>
          <w:bCs w:val="0"/>
          <w:sz w:val="24"/>
          <w:szCs w:val="24"/>
          <w:lang w:eastAsia="en-US"/>
        </w:rPr>
        <w:id w:val="-1880107978"/>
        <w:docPartObj>
          <w:docPartGallery w:val="Table of Contents"/>
          <w:docPartUnique/>
        </w:docPartObj>
      </w:sdtPr>
      <w:sdtEndPr>
        <w:rPr>
          <w:rFonts w:ascii="Times New Roman" w:hAnsi="Times New Roman"/>
          <w:szCs w:val="20"/>
        </w:rPr>
      </w:sdtEndPr>
      <w:sdtContent>
        <w:p w14:paraId="2E160203" w14:textId="15CB1A3B" w:rsidR="00CD5EB8" w:rsidRPr="00AA704F" w:rsidRDefault="00CD5EB8" w:rsidP="00AA704F">
          <w:pPr>
            <w:pStyle w:val="a7"/>
            <w:spacing w:before="0" w:after="240"/>
          </w:pPr>
          <w:r w:rsidRPr="00AA704F">
            <w:t>СОДЕРЖАНИЕ</w:t>
          </w:r>
        </w:p>
        <w:p w14:paraId="2A93BF3C" w14:textId="48E9177E" w:rsidR="001D6A3E" w:rsidRDefault="00031C93">
          <w:pPr>
            <w:pStyle w:val="11"/>
            <w:rPr>
              <w:rFonts w:asciiTheme="minorHAnsi" w:hAnsiTheme="minorHAnsi"/>
              <w:snapToGrid/>
              <w:w w:val="100"/>
              <w:sz w:val="22"/>
              <w:szCs w:val="22"/>
              <w:lang w:eastAsia="ru-RU"/>
            </w:rPr>
          </w:pPr>
          <w:r>
            <w:fldChar w:fldCharType="begin"/>
          </w:r>
          <w:r w:rsidR="00CD5EB8">
            <w:instrText xml:space="preserve"> TOC \o "1-3" \h \z \u </w:instrText>
          </w:r>
          <w:r>
            <w:fldChar w:fldCharType="separate"/>
          </w:r>
          <w:hyperlink w:anchor="_Toc68186760" w:history="1">
            <w:r w:rsidR="001D6A3E" w:rsidRPr="001258A5">
              <w:rPr>
                <w:rStyle w:val="a8"/>
              </w:rPr>
              <w:t>1.</w:t>
            </w:r>
            <w:r w:rsidR="001D6A3E">
              <w:rPr>
                <w:rFonts w:asciiTheme="minorHAnsi" w:hAnsiTheme="minorHAnsi"/>
                <w:snapToGrid/>
                <w:w w:val="100"/>
                <w:sz w:val="22"/>
                <w:szCs w:val="22"/>
                <w:lang w:eastAsia="ru-RU"/>
              </w:rPr>
              <w:tab/>
            </w:r>
            <w:r w:rsidR="001D6A3E" w:rsidRPr="001258A5">
              <w:rPr>
                <w:rStyle w:val="a8"/>
              </w:rPr>
              <w:t>Общий сценарий работы</w:t>
            </w:r>
            <w:r w:rsidR="001D6A3E">
              <w:rPr>
                <w:webHidden/>
              </w:rPr>
              <w:tab/>
            </w:r>
            <w:r w:rsidR="001D6A3E">
              <w:rPr>
                <w:webHidden/>
              </w:rPr>
              <w:fldChar w:fldCharType="begin"/>
            </w:r>
            <w:r w:rsidR="001D6A3E">
              <w:rPr>
                <w:webHidden/>
              </w:rPr>
              <w:instrText xml:space="preserve"> PAGEREF _Toc68186760 \h </w:instrText>
            </w:r>
            <w:r w:rsidR="001D6A3E">
              <w:rPr>
                <w:webHidden/>
              </w:rPr>
            </w:r>
            <w:r w:rsidR="001D6A3E">
              <w:rPr>
                <w:webHidden/>
              </w:rPr>
              <w:fldChar w:fldCharType="separate"/>
            </w:r>
            <w:r w:rsidR="001D6A3E">
              <w:rPr>
                <w:webHidden/>
              </w:rPr>
              <w:t>3</w:t>
            </w:r>
            <w:r w:rsidR="001D6A3E">
              <w:rPr>
                <w:webHidden/>
              </w:rPr>
              <w:fldChar w:fldCharType="end"/>
            </w:r>
          </w:hyperlink>
        </w:p>
        <w:p w14:paraId="011C3206" w14:textId="0DBDB6DF" w:rsidR="001D6A3E" w:rsidRDefault="005239DF">
          <w:pPr>
            <w:pStyle w:val="11"/>
            <w:rPr>
              <w:rFonts w:asciiTheme="minorHAnsi" w:hAnsiTheme="minorHAnsi"/>
              <w:snapToGrid/>
              <w:w w:val="100"/>
              <w:sz w:val="22"/>
              <w:szCs w:val="22"/>
              <w:lang w:eastAsia="ru-RU"/>
            </w:rPr>
          </w:pPr>
          <w:hyperlink w:anchor="_Toc68186761" w:history="1">
            <w:r w:rsidR="001D6A3E" w:rsidRPr="001258A5">
              <w:rPr>
                <w:rStyle w:val="a8"/>
              </w:rPr>
              <w:t>2.</w:t>
            </w:r>
            <w:r w:rsidR="001D6A3E">
              <w:rPr>
                <w:rFonts w:asciiTheme="minorHAnsi" w:hAnsiTheme="minorHAnsi"/>
                <w:snapToGrid/>
                <w:w w:val="100"/>
                <w:sz w:val="22"/>
                <w:szCs w:val="22"/>
                <w:lang w:eastAsia="ru-RU"/>
              </w:rPr>
              <w:tab/>
            </w:r>
            <w:r w:rsidR="001D6A3E" w:rsidRPr="001258A5">
              <w:rPr>
                <w:rStyle w:val="a8"/>
              </w:rPr>
              <w:t>Авторизация в сервисе</w:t>
            </w:r>
            <w:r w:rsidR="001D6A3E">
              <w:rPr>
                <w:webHidden/>
              </w:rPr>
              <w:tab/>
            </w:r>
            <w:r w:rsidR="001D6A3E">
              <w:rPr>
                <w:webHidden/>
              </w:rPr>
              <w:fldChar w:fldCharType="begin"/>
            </w:r>
            <w:r w:rsidR="001D6A3E">
              <w:rPr>
                <w:webHidden/>
              </w:rPr>
              <w:instrText xml:space="preserve"> PAGEREF _Toc68186761 \h </w:instrText>
            </w:r>
            <w:r w:rsidR="001D6A3E">
              <w:rPr>
                <w:webHidden/>
              </w:rPr>
            </w:r>
            <w:r w:rsidR="001D6A3E">
              <w:rPr>
                <w:webHidden/>
              </w:rPr>
              <w:fldChar w:fldCharType="separate"/>
            </w:r>
            <w:r w:rsidR="001D6A3E">
              <w:rPr>
                <w:webHidden/>
              </w:rPr>
              <w:t>4</w:t>
            </w:r>
            <w:r w:rsidR="001D6A3E">
              <w:rPr>
                <w:webHidden/>
              </w:rPr>
              <w:fldChar w:fldCharType="end"/>
            </w:r>
          </w:hyperlink>
        </w:p>
        <w:p w14:paraId="31B7BFC3" w14:textId="3A44B706" w:rsidR="001D6A3E" w:rsidRDefault="005239DF">
          <w:pPr>
            <w:pStyle w:val="11"/>
            <w:rPr>
              <w:rFonts w:asciiTheme="minorHAnsi" w:hAnsiTheme="minorHAnsi"/>
              <w:snapToGrid/>
              <w:w w:val="100"/>
              <w:sz w:val="22"/>
              <w:szCs w:val="22"/>
              <w:lang w:eastAsia="ru-RU"/>
            </w:rPr>
          </w:pPr>
          <w:hyperlink w:anchor="_Toc68186762" w:history="1">
            <w:r w:rsidR="001D6A3E" w:rsidRPr="001258A5">
              <w:rPr>
                <w:rStyle w:val="a8"/>
              </w:rPr>
              <w:t>3.</w:t>
            </w:r>
            <w:r w:rsidR="001D6A3E">
              <w:rPr>
                <w:rFonts w:asciiTheme="minorHAnsi" w:hAnsiTheme="minorHAnsi"/>
                <w:snapToGrid/>
                <w:w w:val="100"/>
                <w:sz w:val="22"/>
                <w:szCs w:val="22"/>
                <w:lang w:eastAsia="ru-RU"/>
              </w:rPr>
              <w:tab/>
            </w:r>
            <w:r w:rsidR="001D6A3E" w:rsidRPr="001258A5">
              <w:rPr>
                <w:rStyle w:val="a8"/>
              </w:rPr>
              <w:t>Работа с поступившими жалобами</w:t>
            </w:r>
            <w:r w:rsidR="001D6A3E">
              <w:rPr>
                <w:webHidden/>
              </w:rPr>
              <w:tab/>
            </w:r>
            <w:r w:rsidR="001D6A3E">
              <w:rPr>
                <w:webHidden/>
              </w:rPr>
              <w:fldChar w:fldCharType="begin"/>
            </w:r>
            <w:r w:rsidR="001D6A3E">
              <w:rPr>
                <w:webHidden/>
              </w:rPr>
              <w:instrText xml:space="preserve"> PAGEREF _Toc68186762 \h </w:instrText>
            </w:r>
            <w:r w:rsidR="001D6A3E">
              <w:rPr>
                <w:webHidden/>
              </w:rPr>
            </w:r>
            <w:r w:rsidR="001D6A3E">
              <w:rPr>
                <w:webHidden/>
              </w:rPr>
              <w:fldChar w:fldCharType="separate"/>
            </w:r>
            <w:r w:rsidR="001D6A3E">
              <w:rPr>
                <w:webHidden/>
              </w:rPr>
              <w:t>5</w:t>
            </w:r>
            <w:r w:rsidR="001D6A3E">
              <w:rPr>
                <w:webHidden/>
              </w:rPr>
              <w:fldChar w:fldCharType="end"/>
            </w:r>
          </w:hyperlink>
        </w:p>
        <w:p w14:paraId="71445C6D" w14:textId="47135822" w:rsidR="001D6A3E" w:rsidRDefault="005239DF">
          <w:pPr>
            <w:pStyle w:val="21"/>
            <w:rPr>
              <w:rFonts w:asciiTheme="minorHAnsi" w:hAnsiTheme="minorHAnsi"/>
              <w:snapToGrid/>
              <w:w w:val="100"/>
              <w:sz w:val="22"/>
              <w:szCs w:val="22"/>
              <w:lang w:eastAsia="ru-RU"/>
            </w:rPr>
          </w:pPr>
          <w:hyperlink w:anchor="_Toc68186763" w:history="1">
            <w:r w:rsidR="001D6A3E" w:rsidRPr="001258A5">
              <w:rPr>
                <w:rStyle w:val="a8"/>
              </w:rPr>
              <w:t>3.1. Назначение по жалобе ответственного исполнителя</w:t>
            </w:r>
            <w:r w:rsidR="001D6A3E">
              <w:rPr>
                <w:webHidden/>
              </w:rPr>
              <w:tab/>
            </w:r>
            <w:r w:rsidR="001D6A3E">
              <w:rPr>
                <w:webHidden/>
              </w:rPr>
              <w:fldChar w:fldCharType="begin"/>
            </w:r>
            <w:r w:rsidR="001D6A3E">
              <w:rPr>
                <w:webHidden/>
              </w:rPr>
              <w:instrText xml:space="preserve"> PAGEREF _Toc68186763 \h </w:instrText>
            </w:r>
            <w:r w:rsidR="001D6A3E">
              <w:rPr>
                <w:webHidden/>
              </w:rPr>
            </w:r>
            <w:r w:rsidR="001D6A3E">
              <w:rPr>
                <w:webHidden/>
              </w:rPr>
              <w:fldChar w:fldCharType="separate"/>
            </w:r>
            <w:r w:rsidR="001D6A3E">
              <w:rPr>
                <w:webHidden/>
              </w:rPr>
              <w:t>5</w:t>
            </w:r>
            <w:r w:rsidR="001D6A3E">
              <w:rPr>
                <w:webHidden/>
              </w:rPr>
              <w:fldChar w:fldCharType="end"/>
            </w:r>
          </w:hyperlink>
        </w:p>
        <w:p w14:paraId="669ABCF7" w14:textId="6F9BF2A7" w:rsidR="001D6A3E" w:rsidRDefault="005239DF">
          <w:pPr>
            <w:pStyle w:val="21"/>
            <w:rPr>
              <w:rFonts w:asciiTheme="minorHAnsi" w:hAnsiTheme="minorHAnsi"/>
              <w:snapToGrid/>
              <w:w w:val="100"/>
              <w:sz w:val="22"/>
              <w:szCs w:val="22"/>
              <w:lang w:eastAsia="ru-RU"/>
            </w:rPr>
          </w:pPr>
          <w:hyperlink w:anchor="_Toc68186764" w:history="1">
            <w:r w:rsidR="001D6A3E" w:rsidRPr="001258A5">
              <w:rPr>
                <w:rStyle w:val="a8"/>
              </w:rPr>
              <w:t>3.2. Прием жалобы в работу назначенным исполнителем</w:t>
            </w:r>
            <w:r w:rsidR="001D6A3E">
              <w:rPr>
                <w:webHidden/>
              </w:rPr>
              <w:tab/>
            </w:r>
            <w:r w:rsidR="001D6A3E">
              <w:rPr>
                <w:webHidden/>
              </w:rPr>
              <w:fldChar w:fldCharType="begin"/>
            </w:r>
            <w:r w:rsidR="001D6A3E">
              <w:rPr>
                <w:webHidden/>
              </w:rPr>
              <w:instrText xml:space="preserve"> PAGEREF _Toc68186764 \h </w:instrText>
            </w:r>
            <w:r w:rsidR="001D6A3E">
              <w:rPr>
                <w:webHidden/>
              </w:rPr>
            </w:r>
            <w:r w:rsidR="001D6A3E">
              <w:rPr>
                <w:webHidden/>
              </w:rPr>
              <w:fldChar w:fldCharType="separate"/>
            </w:r>
            <w:r w:rsidR="001D6A3E">
              <w:rPr>
                <w:webHidden/>
              </w:rPr>
              <w:t>9</w:t>
            </w:r>
            <w:r w:rsidR="001D6A3E">
              <w:rPr>
                <w:webHidden/>
              </w:rPr>
              <w:fldChar w:fldCharType="end"/>
            </w:r>
          </w:hyperlink>
        </w:p>
        <w:p w14:paraId="59503F99" w14:textId="6C77CACF" w:rsidR="001D6A3E" w:rsidRDefault="005239DF">
          <w:pPr>
            <w:pStyle w:val="21"/>
            <w:rPr>
              <w:rFonts w:asciiTheme="minorHAnsi" w:hAnsiTheme="minorHAnsi"/>
              <w:snapToGrid/>
              <w:w w:val="100"/>
              <w:sz w:val="22"/>
              <w:szCs w:val="22"/>
              <w:lang w:eastAsia="ru-RU"/>
            </w:rPr>
          </w:pPr>
          <w:hyperlink w:anchor="_Toc68186765" w:history="1">
            <w:r w:rsidR="001D6A3E" w:rsidRPr="001258A5">
              <w:rPr>
                <w:rStyle w:val="a8"/>
              </w:rPr>
              <w:t>3.3. Принятие решения по поступившей жалобе</w:t>
            </w:r>
            <w:r w:rsidR="001D6A3E">
              <w:rPr>
                <w:webHidden/>
              </w:rPr>
              <w:tab/>
            </w:r>
            <w:r w:rsidR="001D6A3E">
              <w:rPr>
                <w:webHidden/>
              </w:rPr>
              <w:fldChar w:fldCharType="begin"/>
            </w:r>
            <w:r w:rsidR="001D6A3E">
              <w:rPr>
                <w:webHidden/>
              </w:rPr>
              <w:instrText xml:space="preserve"> PAGEREF _Toc68186765 \h </w:instrText>
            </w:r>
            <w:r w:rsidR="001D6A3E">
              <w:rPr>
                <w:webHidden/>
              </w:rPr>
            </w:r>
            <w:r w:rsidR="001D6A3E">
              <w:rPr>
                <w:webHidden/>
              </w:rPr>
              <w:fldChar w:fldCharType="separate"/>
            </w:r>
            <w:r w:rsidR="001D6A3E">
              <w:rPr>
                <w:webHidden/>
              </w:rPr>
              <w:t>12</w:t>
            </w:r>
            <w:r w:rsidR="001D6A3E">
              <w:rPr>
                <w:webHidden/>
              </w:rPr>
              <w:fldChar w:fldCharType="end"/>
            </w:r>
          </w:hyperlink>
        </w:p>
        <w:p w14:paraId="76A4B1B0" w14:textId="1AF34926" w:rsidR="001D6A3E" w:rsidRDefault="005239DF">
          <w:pPr>
            <w:pStyle w:val="31"/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68186766" w:history="1">
            <w:r w:rsidR="001D6A3E" w:rsidRPr="001258A5">
              <w:rPr>
                <w:rStyle w:val="a8"/>
                <w:noProof/>
                <w:snapToGrid w:val="0"/>
                <w:w w:val="0"/>
              </w:rPr>
              <w:t>3.3.1.</w:t>
            </w:r>
            <w:r w:rsidR="001D6A3E" w:rsidRPr="001258A5">
              <w:rPr>
                <w:rStyle w:val="a8"/>
                <w:noProof/>
              </w:rPr>
              <w:t xml:space="preserve"> Рассмотрение ходатайств по жалобе</w:t>
            </w:r>
            <w:r w:rsidR="001D6A3E">
              <w:rPr>
                <w:noProof/>
                <w:webHidden/>
              </w:rPr>
              <w:tab/>
            </w:r>
            <w:r w:rsidR="001D6A3E">
              <w:rPr>
                <w:noProof/>
                <w:webHidden/>
              </w:rPr>
              <w:fldChar w:fldCharType="begin"/>
            </w:r>
            <w:r w:rsidR="001D6A3E">
              <w:rPr>
                <w:noProof/>
                <w:webHidden/>
              </w:rPr>
              <w:instrText xml:space="preserve"> PAGEREF _Toc68186766 \h </w:instrText>
            </w:r>
            <w:r w:rsidR="001D6A3E">
              <w:rPr>
                <w:noProof/>
                <w:webHidden/>
              </w:rPr>
            </w:r>
            <w:r w:rsidR="001D6A3E">
              <w:rPr>
                <w:noProof/>
                <w:webHidden/>
              </w:rPr>
              <w:fldChar w:fldCharType="separate"/>
            </w:r>
            <w:r w:rsidR="001D6A3E">
              <w:rPr>
                <w:noProof/>
                <w:webHidden/>
              </w:rPr>
              <w:t>15</w:t>
            </w:r>
            <w:r w:rsidR="001D6A3E">
              <w:rPr>
                <w:noProof/>
                <w:webHidden/>
              </w:rPr>
              <w:fldChar w:fldCharType="end"/>
            </w:r>
          </w:hyperlink>
        </w:p>
        <w:p w14:paraId="2741965D" w14:textId="6235E4EC" w:rsidR="001D6A3E" w:rsidRDefault="005239DF">
          <w:pPr>
            <w:pStyle w:val="31"/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68186767" w:history="1">
            <w:r w:rsidR="001D6A3E" w:rsidRPr="001258A5">
              <w:rPr>
                <w:rStyle w:val="a8"/>
                <w:noProof/>
                <w:snapToGrid w:val="0"/>
                <w:w w:val="0"/>
              </w:rPr>
              <w:t>3.3.2.</w:t>
            </w:r>
            <w:r w:rsidR="001D6A3E" w:rsidRPr="001258A5">
              <w:rPr>
                <w:rStyle w:val="a8"/>
                <w:noProof/>
              </w:rPr>
              <w:t xml:space="preserve"> Рассмотрение жалобы</w:t>
            </w:r>
            <w:r w:rsidR="001D6A3E">
              <w:rPr>
                <w:noProof/>
                <w:webHidden/>
              </w:rPr>
              <w:tab/>
            </w:r>
            <w:r w:rsidR="001D6A3E">
              <w:rPr>
                <w:noProof/>
                <w:webHidden/>
              </w:rPr>
              <w:fldChar w:fldCharType="begin"/>
            </w:r>
            <w:r w:rsidR="001D6A3E">
              <w:rPr>
                <w:noProof/>
                <w:webHidden/>
              </w:rPr>
              <w:instrText xml:space="preserve"> PAGEREF _Toc68186767 \h </w:instrText>
            </w:r>
            <w:r w:rsidR="001D6A3E">
              <w:rPr>
                <w:noProof/>
                <w:webHidden/>
              </w:rPr>
            </w:r>
            <w:r w:rsidR="001D6A3E">
              <w:rPr>
                <w:noProof/>
                <w:webHidden/>
              </w:rPr>
              <w:fldChar w:fldCharType="separate"/>
            </w:r>
            <w:r w:rsidR="001D6A3E">
              <w:rPr>
                <w:noProof/>
                <w:webHidden/>
              </w:rPr>
              <w:t>18</w:t>
            </w:r>
            <w:r w:rsidR="001D6A3E">
              <w:rPr>
                <w:noProof/>
                <w:webHidden/>
              </w:rPr>
              <w:fldChar w:fldCharType="end"/>
            </w:r>
          </w:hyperlink>
        </w:p>
        <w:p w14:paraId="1A323725" w14:textId="778FDC4B" w:rsidR="001D6A3E" w:rsidRDefault="005239DF">
          <w:pPr>
            <w:pStyle w:val="31"/>
            <w:rPr>
              <w:rFonts w:asciiTheme="minorHAnsi" w:hAnsiTheme="minorHAnsi"/>
              <w:noProof/>
              <w:sz w:val="22"/>
              <w:szCs w:val="22"/>
              <w:lang w:eastAsia="ru-RU"/>
            </w:rPr>
          </w:pPr>
          <w:hyperlink w:anchor="_Toc68186768" w:history="1">
            <w:r w:rsidR="001D6A3E" w:rsidRPr="001258A5">
              <w:rPr>
                <w:rStyle w:val="a8"/>
                <w:noProof/>
                <w:snapToGrid w:val="0"/>
                <w:w w:val="0"/>
              </w:rPr>
              <w:t>3.3.3.</w:t>
            </w:r>
            <w:r w:rsidR="001D6A3E" w:rsidRPr="001258A5">
              <w:rPr>
                <w:rStyle w:val="a8"/>
                <w:noProof/>
              </w:rPr>
              <w:t xml:space="preserve"> Порядок подписания принятых решений, запрошенных материалов по жалобе</w:t>
            </w:r>
            <w:r w:rsidR="001D6A3E">
              <w:rPr>
                <w:noProof/>
                <w:webHidden/>
              </w:rPr>
              <w:tab/>
            </w:r>
            <w:r w:rsidR="001D6A3E">
              <w:rPr>
                <w:noProof/>
                <w:webHidden/>
              </w:rPr>
              <w:fldChar w:fldCharType="begin"/>
            </w:r>
            <w:r w:rsidR="001D6A3E">
              <w:rPr>
                <w:noProof/>
                <w:webHidden/>
              </w:rPr>
              <w:instrText xml:space="preserve"> PAGEREF _Toc68186768 \h </w:instrText>
            </w:r>
            <w:r w:rsidR="001D6A3E">
              <w:rPr>
                <w:noProof/>
                <w:webHidden/>
              </w:rPr>
            </w:r>
            <w:r w:rsidR="001D6A3E">
              <w:rPr>
                <w:noProof/>
                <w:webHidden/>
              </w:rPr>
              <w:fldChar w:fldCharType="separate"/>
            </w:r>
            <w:r w:rsidR="001D6A3E">
              <w:rPr>
                <w:noProof/>
                <w:webHidden/>
              </w:rPr>
              <w:t>26</w:t>
            </w:r>
            <w:r w:rsidR="001D6A3E">
              <w:rPr>
                <w:noProof/>
                <w:webHidden/>
              </w:rPr>
              <w:fldChar w:fldCharType="end"/>
            </w:r>
          </w:hyperlink>
        </w:p>
        <w:p w14:paraId="137A3340" w14:textId="6F3B9991" w:rsidR="001D6A3E" w:rsidRDefault="005239DF">
          <w:pPr>
            <w:pStyle w:val="11"/>
            <w:rPr>
              <w:rFonts w:asciiTheme="minorHAnsi" w:hAnsiTheme="minorHAnsi"/>
              <w:snapToGrid/>
              <w:w w:val="100"/>
              <w:sz w:val="22"/>
              <w:szCs w:val="22"/>
              <w:lang w:eastAsia="ru-RU"/>
            </w:rPr>
          </w:pPr>
          <w:hyperlink w:anchor="_Toc68186769" w:history="1">
            <w:r w:rsidR="001D6A3E" w:rsidRPr="001258A5">
              <w:rPr>
                <w:rStyle w:val="a8"/>
              </w:rPr>
              <w:t>4.</w:t>
            </w:r>
            <w:r w:rsidR="001D6A3E">
              <w:rPr>
                <w:rFonts w:asciiTheme="minorHAnsi" w:hAnsiTheme="minorHAnsi"/>
                <w:snapToGrid/>
                <w:w w:val="100"/>
                <w:sz w:val="22"/>
                <w:szCs w:val="22"/>
                <w:lang w:eastAsia="ru-RU"/>
              </w:rPr>
              <w:tab/>
            </w:r>
            <w:r w:rsidR="001D6A3E" w:rsidRPr="001258A5">
              <w:rPr>
                <w:rStyle w:val="a8"/>
              </w:rPr>
              <w:t>Модель разграничения доступа</w:t>
            </w:r>
            <w:r w:rsidR="001D6A3E">
              <w:rPr>
                <w:webHidden/>
              </w:rPr>
              <w:tab/>
            </w:r>
            <w:r w:rsidR="001D6A3E">
              <w:rPr>
                <w:webHidden/>
              </w:rPr>
              <w:fldChar w:fldCharType="begin"/>
            </w:r>
            <w:r w:rsidR="001D6A3E">
              <w:rPr>
                <w:webHidden/>
              </w:rPr>
              <w:instrText xml:space="preserve"> PAGEREF _Toc68186769 \h </w:instrText>
            </w:r>
            <w:r w:rsidR="001D6A3E">
              <w:rPr>
                <w:webHidden/>
              </w:rPr>
            </w:r>
            <w:r w:rsidR="001D6A3E">
              <w:rPr>
                <w:webHidden/>
              </w:rPr>
              <w:fldChar w:fldCharType="separate"/>
            </w:r>
            <w:r w:rsidR="001D6A3E">
              <w:rPr>
                <w:webHidden/>
              </w:rPr>
              <w:t>30</w:t>
            </w:r>
            <w:r w:rsidR="001D6A3E">
              <w:rPr>
                <w:webHidden/>
              </w:rPr>
              <w:fldChar w:fldCharType="end"/>
            </w:r>
          </w:hyperlink>
        </w:p>
        <w:p w14:paraId="520CE98D" w14:textId="4D9EA4E3" w:rsidR="001D6A3E" w:rsidRDefault="005239DF">
          <w:pPr>
            <w:pStyle w:val="11"/>
            <w:rPr>
              <w:rFonts w:asciiTheme="minorHAnsi" w:hAnsiTheme="minorHAnsi"/>
              <w:snapToGrid/>
              <w:w w:val="100"/>
              <w:sz w:val="22"/>
              <w:szCs w:val="22"/>
              <w:lang w:eastAsia="ru-RU"/>
            </w:rPr>
          </w:pPr>
          <w:hyperlink w:anchor="_Toc68186770" w:history="1">
            <w:r w:rsidR="001D6A3E" w:rsidRPr="001258A5">
              <w:rPr>
                <w:rStyle w:val="a8"/>
              </w:rPr>
              <w:t>5.</w:t>
            </w:r>
            <w:r w:rsidR="001D6A3E">
              <w:rPr>
                <w:rFonts w:asciiTheme="minorHAnsi" w:hAnsiTheme="minorHAnsi"/>
                <w:snapToGrid/>
                <w:w w:val="100"/>
                <w:sz w:val="22"/>
                <w:szCs w:val="22"/>
                <w:lang w:eastAsia="ru-RU"/>
              </w:rPr>
              <w:tab/>
            </w:r>
            <w:r w:rsidR="001D6A3E" w:rsidRPr="001258A5">
              <w:rPr>
                <w:rStyle w:val="a8"/>
              </w:rPr>
              <w:t>Порядок доведения замечаний по работоспособности Сервиса</w:t>
            </w:r>
            <w:r w:rsidR="001D6A3E">
              <w:rPr>
                <w:webHidden/>
              </w:rPr>
              <w:tab/>
            </w:r>
            <w:r w:rsidR="001D6A3E">
              <w:rPr>
                <w:webHidden/>
              </w:rPr>
              <w:fldChar w:fldCharType="begin"/>
            </w:r>
            <w:r w:rsidR="001D6A3E">
              <w:rPr>
                <w:webHidden/>
              </w:rPr>
              <w:instrText xml:space="preserve"> PAGEREF _Toc68186770 \h </w:instrText>
            </w:r>
            <w:r w:rsidR="001D6A3E">
              <w:rPr>
                <w:webHidden/>
              </w:rPr>
            </w:r>
            <w:r w:rsidR="001D6A3E">
              <w:rPr>
                <w:webHidden/>
              </w:rPr>
              <w:fldChar w:fldCharType="separate"/>
            </w:r>
            <w:r w:rsidR="001D6A3E">
              <w:rPr>
                <w:webHidden/>
              </w:rPr>
              <w:t>31</w:t>
            </w:r>
            <w:r w:rsidR="001D6A3E">
              <w:rPr>
                <w:webHidden/>
              </w:rPr>
              <w:fldChar w:fldCharType="end"/>
            </w:r>
          </w:hyperlink>
        </w:p>
        <w:p w14:paraId="0BEE5C8B" w14:textId="59EB150F" w:rsidR="000F43E9" w:rsidRPr="00417E35" w:rsidRDefault="00031C93" w:rsidP="008E51CF">
          <w:pPr>
            <w:tabs>
              <w:tab w:val="left" w:pos="567"/>
            </w:tabs>
            <w:spacing w:line="300" w:lineRule="auto"/>
          </w:pPr>
          <w:r>
            <w:fldChar w:fldCharType="end"/>
          </w:r>
        </w:p>
      </w:sdtContent>
    </w:sdt>
    <w:p w14:paraId="1CB3D4AB" w14:textId="655C1ECB" w:rsidR="00CC7094" w:rsidRPr="005428AA" w:rsidRDefault="009D7D98" w:rsidP="005428AA">
      <w:pPr>
        <w:pStyle w:val="1DocHead"/>
      </w:pPr>
      <w:bookmarkStart w:id="1" w:name="_Toc68186760"/>
      <w:r w:rsidRPr="005428AA">
        <w:lastRenderedPageBreak/>
        <w:t>Общий сценарий работы</w:t>
      </w:r>
      <w:bookmarkEnd w:id="1"/>
    </w:p>
    <w:p w14:paraId="76CA3998" w14:textId="0C80E86F" w:rsidR="008E21FB" w:rsidRDefault="00253548" w:rsidP="003B0815">
      <w:pPr>
        <w:pStyle w:val="Docpara"/>
      </w:pPr>
      <w:r w:rsidRPr="005E1AE0">
        <w:t xml:space="preserve">В Сервисе </w:t>
      </w:r>
      <w:r w:rsidR="00D76BAD">
        <w:t>досудебного обжалования КНД</w:t>
      </w:r>
      <w:r w:rsidRPr="005E1AE0">
        <w:t xml:space="preserve"> (далее – Сервис) </w:t>
      </w:r>
      <w:r w:rsidR="00A25312">
        <w:t xml:space="preserve">ЕИС ЦГУ </w:t>
      </w:r>
      <w:r w:rsidRPr="005E1AE0">
        <w:t>предусмотрен</w:t>
      </w:r>
      <w:r w:rsidR="00D76BAD">
        <w:t>а</w:t>
      </w:r>
      <w:r w:rsidR="0043597D" w:rsidRPr="005E1AE0">
        <w:t xml:space="preserve"> </w:t>
      </w:r>
      <w:r w:rsidR="00D76BAD">
        <w:t>возможность обработки и принятия решений по жалобам, поступающим с ЕПГУ через ФГИС ТОР КНД, в отношении принятых уполномоченными должностными лицами Ведомства решений по результатам проведения контрольно-надзорных мероприятий</w:t>
      </w:r>
      <w:r w:rsidR="008E21FB">
        <w:t>.</w:t>
      </w:r>
    </w:p>
    <w:p w14:paraId="25FC624B" w14:textId="4ECC2510" w:rsidR="00814F01" w:rsidRPr="005E1AE0" w:rsidRDefault="0043597D" w:rsidP="00531FCE">
      <w:pPr>
        <w:pStyle w:val="Docpara"/>
      </w:pPr>
      <w:r w:rsidRPr="005E1AE0">
        <w:t>Типовой сценарий</w:t>
      </w:r>
      <w:r w:rsidR="00531FCE" w:rsidRPr="005E1AE0">
        <w:t xml:space="preserve"> </w:t>
      </w:r>
      <w:r w:rsidR="00814F01" w:rsidRPr="005E1AE0">
        <w:t>работ</w:t>
      </w:r>
      <w:r w:rsidRPr="005E1AE0">
        <w:t>ы</w:t>
      </w:r>
      <w:r w:rsidR="00531FCE" w:rsidRPr="005E1AE0">
        <w:t xml:space="preserve"> в Сервисе</w:t>
      </w:r>
      <w:r w:rsidR="005408E3" w:rsidRPr="005E1AE0">
        <w:t xml:space="preserve"> представляет собой</w:t>
      </w:r>
      <w:r w:rsidR="00531FCE" w:rsidRPr="005E1AE0">
        <w:t xml:space="preserve"> следующ</w:t>
      </w:r>
      <w:r w:rsidR="005408E3" w:rsidRPr="005E1AE0">
        <w:t>ую</w:t>
      </w:r>
      <w:r w:rsidR="00531FCE" w:rsidRPr="005E1AE0">
        <w:t xml:space="preserve"> </w:t>
      </w:r>
      <w:r w:rsidR="005408E3" w:rsidRPr="005E1AE0">
        <w:t xml:space="preserve">последовательность </w:t>
      </w:r>
      <w:r w:rsidR="00531FCE" w:rsidRPr="005E1AE0">
        <w:t>действий</w:t>
      </w:r>
      <w:r w:rsidR="00814F01" w:rsidRPr="005E1AE0">
        <w:t>:</w:t>
      </w:r>
    </w:p>
    <w:p w14:paraId="508F8D3C" w14:textId="7F77C083" w:rsidR="00814F01" w:rsidRPr="005E1AE0" w:rsidRDefault="00BB6341" w:rsidP="00C22A78">
      <w:pPr>
        <w:pStyle w:val="Docpara"/>
      </w:pPr>
      <w:r>
        <w:t>1. </w:t>
      </w:r>
      <w:r w:rsidR="00D76BAD">
        <w:t>Регистрация жалобы в ведомственной Системе (далее – Система)</w:t>
      </w:r>
      <w:r w:rsidR="00E301D5">
        <w:t>.</w:t>
      </w:r>
    </w:p>
    <w:p w14:paraId="0CAEEC11" w14:textId="43F9271C" w:rsidR="00814F01" w:rsidRPr="005E1AE0" w:rsidRDefault="00BB6341" w:rsidP="00C22A78">
      <w:pPr>
        <w:pStyle w:val="Docpara"/>
      </w:pPr>
      <w:r>
        <w:t>2. </w:t>
      </w:r>
      <w:r w:rsidR="00D76BAD">
        <w:t xml:space="preserve">Определение </w:t>
      </w:r>
      <w:r w:rsidR="003531A1">
        <w:t>ответственного</w:t>
      </w:r>
      <w:r w:rsidR="00D76BAD">
        <w:t xml:space="preserve"> </w:t>
      </w:r>
      <w:r w:rsidR="003531A1">
        <w:t>исполнителя/перенаправление жалобы по компетенции</w:t>
      </w:r>
      <w:r w:rsidR="00E301D5">
        <w:t>.</w:t>
      </w:r>
    </w:p>
    <w:p w14:paraId="4F359573" w14:textId="2EEA0B63" w:rsidR="00556A92" w:rsidRDefault="00BB6341" w:rsidP="00C22A78">
      <w:pPr>
        <w:pStyle w:val="Docpara"/>
      </w:pPr>
      <w:r>
        <w:t>3. </w:t>
      </w:r>
      <w:r w:rsidR="003531A1">
        <w:t>Обработка и принятие решения по поступившей жалобе</w:t>
      </w:r>
      <w:r w:rsidR="00E301D5">
        <w:t>.</w:t>
      </w:r>
    </w:p>
    <w:p w14:paraId="7F325067" w14:textId="023F7BEB" w:rsidR="000F43E9" w:rsidRPr="005428AA" w:rsidRDefault="00D44A26" w:rsidP="005428AA">
      <w:pPr>
        <w:pStyle w:val="1DocHead"/>
      </w:pPr>
      <w:bookmarkStart w:id="2" w:name="_Ref52868054"/>
      <w:bookmarkStart w:id="3" w:name="_Toc68186761"/>
      <w:r w:rsidRPr="005428AA">
        <w:lastRenderedPageBreak/>
        <w:t xml:space="preserve">Авторизация в </w:t>
      </w:r>
      <w:bookmarkEnd w:id="2"/>
      <w:r w:rsidR="00036311" w:rsidRPr="005428AA">
        <w:t>сервисе</w:t>
      </w:r>
      <w:bookmarkEnd w:id="3"/>
    </w:p>
    <w:p w14:paraId="18CA542D" w14:textId="415DB271" w:rsidR="003238AA" w:rsidRDefault="00690E0A" w:rsidP="00B45793">
      <w:pPr>
        <w:pStyle w:val="Docpara"/>
      </w:pPr>
      <w:r>
        <w:t xml:space="preserve">На автоматизированном рабочем месте (далее – </w:t>
      </w:r>
      <w:r w:rsidR="00C7434B">
        <w:t>АРМ</w:t>
      </w:r>
      <w:r>
        <w:t>)</w:t>
      </w:r>
      <w:r w:rsidR="0043597D">
        <w:t>, аттестованном на осуществление работ в СЭД</w:t>
      </w:r>
      <w:r w:rsidR="00C03E39">
        <w:t> МЧС </w:t>
      </w:r>
      <w:r w:rsidR="00253548">
        <w:t>России</w:t>
      </w:r>
      <w:r w:rsidR="00C03E39">
        <w:t>/ЕИС ЦГУ МЧС </w:t>
      </w:r>
      <w:r w:rsidR="00660E8A">
        <w:t>России</w:t>
      </w:r>
      <w:r w:rsidR="00DF36DE">
        <w:t>,</w:t>
      </w:r>
      <w:r w:rsidR="005B0081">
        <w:t xml:space="preserve"> </w:t>
      </w:r>
      <w:r>
        <w:t xml:space="preserve">запустить </w:t>
      </w:r>
      <w:r>
        <w:rPr>
          <w:lang w:val="en-US"/>
        </w:rPr>
        <w:t>web</w:t>
      </w:r>
      <w:r w:rsidRPr="00690E0A">
        <w:t>-</w:t>
      </w:r>
      <w:r>
        <w:t>браузер.</w:t>
      </w:r>
      <w:r w:rsidRPr="00690E0A">
        <w:t xml:space="preserve"> </w:t>
      </w:r>
      <w:r w:rsidR="00C7434B">
        <w:t>О</w:t>
      </w:r>
      <w:r>
        <w:t>существить загрузку страницы по адр</w:t>
      </w:r>
      <w:r w:rsidRPr="001329FC">
        <w:t xml:space="preserve">есу </w:t>
      </w:r>
      <w:r w:rsidR="00660E8A">
        <w:rPr>
          <w:lang w:val="en-US"/>
        </w:rPr>
        <w:t>registry</w:t>
      </w:r>
      <w:r w:rsidR="00660E8A" w:rsidRPr="00660E8A">
        <w:t>.</w:t>
      </w:r>
      <w:proofErr w:type="spellStart"/>
      <w:r w:rsidR="00660E8A">
        <w:rPr>
          <w:lang w:val="en-US"/>
        </w:rPr>
        <w:t>cgu</w:t>
      </w:r>
      <w:proofErr w:type="spellEnd"/>
      <w:r w:rsidR="00660E8A" w:rsidRPr="00660E8A">
        <w:t>.</w:t>
      </w:r>
      <w:proofErr w:type="spellStart"/>
      <w:r w:rsidR="00660E8A">
        <w:rPr>
          <w:lang w:val="en-US"/>
        </w:rPr>
        <w:t>mchs</w:t>
      </w:r>
      <w:proofErr w:type="spellEnd"/>
      <w:r w:rsidR="00660E8A" w:rsidRPr="00660E8A">
        <w:t>.</w:t>
      </w:r>
      <w:proofErr w:type="spellStart"/>
      <w:r w:rsidR="00660E8A">
        <w:rPr>
          <w:lang w:val="en-US"/>
        </w:rPr>
        <w:t>ru</w:t>
      </w:r>
      <w:proofErr w:type="spellEnd"/>
      <w:r w:rsidR="003238AA" w:rsidRPr="001329FC">
        <w:t>.</w:t>
      </w:r>
      <w:r w:rsidR="00C7434B" w:rsidRPr="001329FC">
        <w:t xml:space="preserve"> Ввести логин и пароль</w:t>
      </w:r>
      <w:r w:rsidR="00876960">
        <w:t>,</w:t>
      </w:r>
      <w:r w:rsidR="00C7434B" w:rsidRPr="001329FC">
        <w:t xml:space="preserve"> </w:t>
      </w:r>
      <w:r w:rsidR="00876960" w:rsidRPr="001329FC">
        <w:t xml:space="preserve">применяемые </w:t>
      </w:r>
      <w:r w:rsidR="00660E8A">
        <w:t>для работы</w:t>
      </w:r>
      <w:r w:rsidR="000D3B74">
        <w:t xml:space="preserve"> в СЭД МЧС</w:t>
      </w:r>
      <w:r w:rsidR="000D3B74">
        <w:rPr>
          <w:lang w:val="en-US"/>
        </w:rPr>
        <w:t> </w:t>
      </w:r>
      <w:r w:rsidR="00A25312">
        <w:t>России</w:t>
      </w:r>
      <w:r w:rsidR="00335B73">
        <w:t xml:space="preserve"> (СЭД)</w:t>
      </w:r>
      <w:r w:rsidR="00C7434B" w:rsidRPr="001329FC">
        <w:t>.</w:t>
      </w:r>
      <w:r w:rsidR="00C7434B">
        <w:t xml:space="preserve"> Далее – нажать кнопку «Войти» (</w:t>
      </w:r>
      <w:r w:rsidR="00AC5242">
        <w:fldChar w:fldCharType="begin"/>
      </w:r>
      <w:r w:rsidR="00AC5242">
        <w:instrText xml:space="preserve"> REF  _Ref65587876 \* Lower \h </w:instrText>
      </w:r>
      <w:r w:rsidR="00AC5242">
        <w:fldChar w:fldCharType="separate"/>
      </w:r>
      <w:r w:rsidR="001D6A3E">
        <w:t>рисунок </w:t>
      </w:r>
      <w:r w:rsidR="001D6A3E">
        <w:rPr>
          <w:noProof/>
        </w:rPr>
        <w:t>1</w:t>
      </w:r>
      <w:r w:rsidR="00AC5242">
        <w:fldChar w:fldCharType="end"/>
      </w:r>
      <w:r w:rsidR="00D15E1D">
        <w:t>)</w:t>
      </w:r>
      <w:r w:rsidR="00C7434B">
        <w:t>.</w:t>
      </w:r>
    </w:p>
    <w:p w14:paraId="045D357C" w14:textId="77777777" w:rsidR="00AC5242" w:rsidRDefault="00D15E1D" w:rsidP="00DF2AF9">
      <w:pPr>
        <w:pStyle w:val="DocContPict"/>
      </w:pPr>
      <w:r>
        <w:drawing>
          <wp:inline distT="0" distB="0" distL="0" distR="0" wp14:anchorId="73678909" wp14:editId="7DD1F962">
            <wp:extent cx="5941060" cy="3344940"/>
            <wp:effectExtent l="0" t="0" r="2540" b="8255"/>
            <wp:docPr id="2394" name="Рисунок 2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826B" w14:textId="2EEF77B8" w:rsidR="007F143E" w:rsidRDefault="00F67BCF" w:rsidP="007F143E">
      <w:pPr>
        <w:pStyle w:val="Docpict"/>
        <w:rPr>
          <w:b/>
        </w:rPr>
      </w:pPr>
      <w:bookmarkStart w:id="4" w:name="_Ref65587876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</w:t>
      </w:r>
      <w:r w:rsidR="005239DF">
        <w:rPr>
          <w:noProof/>
        </w:rPr>
        <w:fldChar w:fldCharType="end"/>
      </w:r>
      <w:bookmarkEnd w:id="4"/>
      <w:r w:rsidR="007513B1">
        <w:t>.</w:t>
      </w:r>
      <w:r w:rsidR="00AC5242">
        <w:t xml:space="preserve"> Авторизация в Системе</w:t>
      </w:r>
    </w:p>
    <w:p w14:paraId="4B0AB304" w14:textId="25528227" w:rsidR="00D15E1D" w:rsidRDefault="007F143E" w:rsidP="00864DD8">
      <w:pPr>
        <w:pStyle w:val="Docpara"/>
      </w:pPr>
      <w:r w:rsidRPr="00031745">
        <w:rPr>
          <w:b/>
        </w:rPr>
        <w:t>Внимание:</w:t>
      </w:r>
      <w:r w:rsidRPr="00031745">
        <w:t xml:space="preserve"> для проведения работ в Сервисе уполномоченному должностному лицу необходимо присвоить </w:t>
      </w:r>
      <w:r w:rsidR="007F166B">
        <w:t xml:space="preserve">роль </w:t>
      </w:r>
      <w:r w:rsidR="002A5726">
        <w:t xml:space="preserve">«Досудебное </w:t>
      </w:r>
      <w:proofErr w:type="spellStart"/>
      <w:r w:rsidR="002A5726">
        <w:t>КНД.Регистрация</w:t>
      </w:r>
      <w:proofErr w:type="spellEnd"/>
      <w:r w:rsidR="002A5726">
        <w:t>»</w:t>
      </w:r>
      <w:r w:rsidR="00CC0F70">
        <w:t xml:space="preserve"> (определение ответственного исполнителя/перенаправление жалобы по компетенции)</w:t>
      </w:r>
      <w:r w:rsidR="002A5726">
        <w:t xml:space="preserve">, «Досудебное КНД. Исполнитель» </w:t>
      </w:r>
      <w:r w:rsidR="00CC0F70">
        <w:t>(</w:t>
      </w:r>
      <w:r w:rsidR="00864DD8">
        <w:t>рассмотрение и обработка жалобы</w:t>
      </w:r>
      <w:r w:rsidR="00CC0F70">
        <w:t xml:space="preserve">) </w:t>
      </w:r>
      <w:r w:rsidR="000220A0">
        <w:t>в СЭД</w:t>
      </w:r>
      <w:r w:rsidRPr="00031745">
        <w:t>. Для назначения указанной роли необходимо обратиться в установленном порядке к уполномоченным должностным лиц</w:t>
      </w:r>
      <w:r w:rsidR="00F40501" w:rsidRPr="00031745">
        <w:t>ам с ролью «Кадровик» в СЭД.</w:t>
      </w:r>
    </w:p>
    <w:p w14:paraId="1DA71094" w14:textId="77777777" w:rsidR="003759AB" w:rsidRDefault="003759AB" w:rsidP="00DF2AF9">
      <w:pPr>
        <w:pStyle w:val="Docpict"/>
        <w:sectPr w:rsidR="003759AB" w:rsidSect="00257D21">
          <w:headerReference w:type="first" r:id="rId11"/>
          <w:pgSz w:w="11907" w:h="16840" w:code="9"/>
          <w:pgMar w:top="1134" w:right="850" w:bottom="1134" w:left="1701" w:header="340" w:footer="340" w:gutter="0"/>
          <w:cols w:space="720"/>
          <w:titlePg/>
          <w:docGrid w:linePitch="326"/>
        </w:sectPr>
      </w:pPr>
    </w:p>
    <w:p w14:paraId="0553684E" w14:textId="27829113" w:rsidR="004E4E18" w:rsidRDefault="00236CBD" w:rsidP="004E4E18">
      <w:pPr>
        <w:pStyle w:val="1DocHead"/>
      </w:pPr>
      <w:bookmarkStart w:id="5" w:name="_Toc68186762"/>
      <w:r>
        <w:lastRenderedPageBreak/>
        <w:t>Работа с поступившими жалобами</w:t>
      </w:r>
      <w:bookmarkEnd w:id="5"/>
    </w:p>
    <w:p w14:paraId="356D9ECB" w14:textId="4F0897E1" w:rsidR="004E4E18" w:rsidRDefault="00BE70AA" w:rsidP="004E4E18">
      <w:pPr>
        <w:pStyle w:val="11DocHead"/>
      </w:pPr>
      <w:bookmarkStart w:id="6" w:name="_Toc68186763"/>
      <w:r>
        <w:t>Назначение по жалобе ответственного исполнителя</w:t>
      </w:r>
      <w:bookmarkEnd w:id="6"/>
    </w:p>
    <w:p w14:paraId="149F36E4" w14:textId="424AC95D" w:rsidR="00D01DB7" w:rsidRDefault="005E46B0" w:rsidP="00D01DB7">
      <w:pPr>
        <w:pStyle w:val="Docpara"/>
      </w:pPr>
      <w:r>
        <w:t>В</w:t>
      </w:r>
      <w:r w:rsidR="002C27AD">
        <w:t xml:space="preserve">едение Реестра поступивших жалоб </w:t>
      </w:r>
      <w:r>
        <w:t xml:space="preserve">обеспечено </w:t>
      </w:r>
      <w:r w:rsidR="002C27AD">
        <w:t xml:space="preserve">в разделе </w:t>
      </w:r>
      <w:r w:rsidR="000D3B74">
        <w:t>«</w:t>
      </w:r>
      <w:r w:rsidR="002C27AD">
        <w:t xml:space="preserve">Досудебное обжалование </w:t>
      </w:r>
      <w:r w:rsidR="002C27AD" w:rsidRPr="000E0E1D">
        <w:t>КНД</w:t>
      </w:r>
      <w:r w:rsidR="000D3B74">
        <w:t>»</w:t>
      </w:r>
      <w:r w:rsidR="002C27AD" w:rsidRPr="000E0E1D">
        <w:t xml:space="preserve"> </w:t>
      </w:r>
      <w:r>
        <w:t xml:space="preserve">– «Реестр жалоб» </w:t>
      </w:r>
      <w:r w:rsidR="002C27AD" w:rsidRPr="000E0E1D">
        <w:t>(</w:t>
      </w:r>
      <w:r w:rsidR="000E0E1D" w:rsidRPr="000E0E1D">
        <w:fldChar w:fldCharType="begin"/>
      </w:r>
      <w:r w:rsidR="000E0E1D" w:rsidRPr="000E0E1D">
        <w:instrText xml:space="preserve"> REF  _Ref65587657 \* Lower \h </w:instrText>
      </w:r>
      <w:r w:rsidR="000E0E1D">
        <w:instrText xml:space="preserve"> \* MERGEFORMAT </w:instrText>
      </w:r>
      <w:r w:rsidR="000E0E1D" w:rsidRPr="000E0E1D">
        <w:fldChar w:fldCharType="separate"/>
      </w:r>
      <w:r w:rsidR="001D6A3E">
        <w:t>рисунок 2</w:t>
      </w:r>
      <w:r w:rsidR="000E0E1D" w:rsidRPr="000E0E1D">
        <w:fldChar w:fldCharType="end"/>
      </w:r>
      <w:r w:rsidR="002C27AD" w:rsidRPr="000E0E1D">
        <w:t>).</w:t>
      </w:r>
    </w:p>
    <w:p w14:paraId="20EC926D" w14:textId="77777777" w:rsidR="000E0E1D" w:rsidRDefault="000E0E1D" w:rsidP="00DF2AF9">
      <w:pPr>
        <w:pStyle w:val="DocContPict"/>
      </w:pPr>
      <w:r>
        <w:drawing>
          <wp:inline distT="0" distB="0" distL="0" distR="0" wp14:anchorId="65F3656C" wp14:editId="06A2967B">
            <wp:extent cx="5256000" cy="1970999"/>
            <wp:effectExtent l="19050" t="19050" r="20955" b="107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19709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416F40" w14:textId="0E24420B" w:rsidR="000E0E1D" w:rsidRDefault="000E0E1D" w:rsidP="000E0E1D">
      <w:pPr>
        <w:pStyle w:val="Docpict"/>
      </w:pPr>
      <w:bookmarkStart w:id="7" w:name="_Ref65587657"/>
      <w:r>
        <w:t>Рисунок</w:t>
      </w:r>
      <w:r w:rsidR="00F67BCF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</w:t>
      </w:r>
      <w:r w:rsidR="005239DF">
        <w:rPr>
          <w:noProof/>
        </w:rPr>
        <w:fldChar w:fldCharType="end"/>
      </w:r>
      <w:bookmarkEnd w:id="7"/>
      <w:r>
        <w:t>. Переход в Реестр жалоб</w:t>
      </w:r>
    </w:p>
    <w:p w14:paraId="3E3D3E5A" w14:textId="5CDFAF2A" w:rsidR="002C27AD" w:rsidRDefault="002C27AD" w:rsidP="00D01DB7">
      <w:pPr>
        <w:pStyle w:val="Docpara"/>
      </w:pPr>
      <w:r>
        <w:t>Реестр жалоб представлен следующими атрибутами:</w:t>
      </w:r>
    </w:p>
    <w:p w14:paraId="0C4FC570" w14:textId="40A59C35" w:rsidR="002C27AD" w:rsidRDefault="002C27AD" w:rsidP="00AA4F89">
      <w:pPr>
        <w:pStyle w:val="Doclist"/>
      </w:pPr>
      <w:r>
        <w:t>Подразделение МЧС</w:t>
      </w:r>
      <w:r w:rsidR="00B617ED">
        <w:t> </w:t>
      </w:r>
      <w:r>
        <w:t>России, в которое поступила жалоба;</w:t>
      </w:r>
    </w:p>
    <w:p w14:paraId="510AE9FE" w14:textId="58A83F73" w:rsidR="002C27AD" w:rsidRDefault="002C27AD" w:rsidP="00AA4F89">
      <w:pPr>
        <w:pStyle w:val="Doclist"/>
      </w:pPr>
      <w:r>
        <w:t>Номер и Дата регистрации (регистрация осуществляется автоматически);</w:t>
      </w:r>
    </w:p>
    <w:p w14:paraId="6CEBFB79" w14:textId="7F1E09FF" w:rsidR="002C27AD" w:rsidRDefault="002C27AD" w:rsidP="00AA4F89">
      <w:pPr>
        <w:pStyle w:val="Doclist"/>
      </w:pPr>
      <w:r>
        <w:t>Заявитель (лицо, осуществившее подачу жалобы на ЕПГУ);</w:t>
      </w:r>
    </w:p>
    <w:p w14:paraId="3F47ABDE" w14:textId="734F8F0F" w:rsidR="002C27AD" w:rsidRDefault="002C27AD" w:rsidP="00AA4F89">
      <w:pPr>
        <w:pStyle w:val="Doclist"/>
      </w:pPr>
      <w:r>
        <w:t>Плановый срок (</w:t>
      </w:r>
      <w:r w:rsidR="00AA4F89">
        <w:t xml:space="preserve">запланированный </w:t>
      </w:r>
      <w:r>
        <w:t>срок</w:t>
      </w:r>
      <w:r w:rsidR="00AA4F89">
        <w:t>, до истечения которого необходимо</w:t>
      </w:r>
      <w:r>
        <w:t xml:space="preserve"> принят</w:t>
      </w:r>
      <w:r w:rsidR="00AA4F89">
        <w:t>ь</w:t>
      </w:r>
      <w:r>
        <w:t xml:space="preserve"> решени</w:t>
      </w:r>
      <w:r w:rsidR="00AA4F89">
        <w:t>е</w:t>
      </w:r>
      <w:r>
        <w:t xml:space="preserve"> по жалобе);</w:t>
      </w:r>
    </w:p>
    <w:p w14:paraId="3D7554C7" w14:textId="270DD2D9" w:rsidR="002C27AD" w:rsidRDefault="002C27AD" w:rsidP="00AA4F89">
      <w:pPr>
        <w:pStyle w:val="Doclist"/>
      </w:pPr>
      <w:r>
        <w:t xml:space="preserve">Фактический срок (фактическая дата </w:t>
      </w:r>
      <w:r w:rsidR="00AA4F89">
        <w:t>принятия решения по жалобе);</w:t>
      </w:r>
    </w:p>
    <w:p w14:paraId="7690A6E4" w14:textId="7FF41D9B" w:rsidR="00D01DB7" w:rsidRDefault="00AA4F89" w:rsidP="00AA4F89">
      <w:pPr>
        <w:pStyle w:val="Doclist"/>
      </w:pPr>
      <w:r>
        <w:t>Статус (этап рассмотрения, на котором находится жалоба).</w:t>
      </w:r>
    </w:p>
    <w:p w14:paraId="5569B112" w14:textId="370C3CA5" w:rsidR="00D01DB7" w:rsidRDefault="00F512A3" w:rsidP="00D01DB7">
      <w:pPr>
        <w:pStyle w:val="Docpara"/>
      </w:pPr>
      <w:r>
        <w:t>Статусная модель рассмотрения жалоб представлена следующими значениями:</w:t>
      </w:r>
    </w:p>
    <w:p w14:paraId="618AF9BD" w14:textId="73B686BF" w:rsidR="00F512A3" w:rsidRDefault="00F512A3" w:rsidP="00DA1A84">
      <w:pPr>
        <w:pStyle w:val="Doclist"/>
      </w:pPr>
      <w:r>
        <w:t>Новая жалоба (жалоба зарегистрирована в Системе);</w:t>
      </w:r>
    </w:p>
    <w:p w14:paraId="5E36922E" w14:textId="4726C020" w:rsidR="00F512A3" w:rsidRDefault="00F512A3" w:rsidP="00DA1A84">
      <w:pPr>
        <w:pStyle w:val="Doclist"/>
      </w:pPr>
      <w:r>
        <w:t>Взято в работу (по жалобе определен исполнитель);</w:t>
      </w:r>
    </w:p>
    <w:p w14:paraId="34A55714" w14:textId="227D56C2" w:rsidR="00F512A3" w:rsidRDefault="00F512A3" w:rsidP="00DA1A84">
      <w:pPr>
        <w:pStyle w:val="Doclist"/>
      </w:pPr>
      <w:r>
        <w:t>Рассмотрение жалобы (по жалобе ведется работы ответственным исполнителем);</w:t>
      </w:r>
    </w:p>
    <w:p w14:paraId="598617DB" w14:textId="26F4C2B0" w:rsidR="00F512A3" w:rsidRDefault="00F512A3" w:rsidP="00DA1A84">
      <w:pPr>
        <w:pStyle w:val="Doclist"/>
      </w:pPr>
      <w:r>
        <w:lastRenderedPageBreak/>
        <w:t>Решение по жалобе на согласовании (принятое решение по жалобе направлено на согласование и подписание);</w:t>
      </w:r>
    </w:p>
    <w:p w14:paraId="16DD9D4D" w14:textId="70BBB0CC" w:rsidR="00DA1A84" w:rsidRDefault="00DA1A84" w:rsidP="00DA1A84">
      <w:pPr>
        <w:pStyle w:val="Doclist"/>
      </w:pPr>
      <w:r w:rsidRPr="00A25312">
        <w:t>Решение по жалобе</w:t>
      </w:r>
      <w:r>
        <w:t xml:space="preserve"> (по итогам рассмотрения жалобы принято положительное решение);</w:t>
      </w:r>
    </w:p>
    <w:p w14:paraId="4D94BAA5" w14:textId="5F8AD56E" w:rsidR="00F512A3" w:rsidRDefault="00F512A3" w:rsidP="00DA1A84">
      <w:pPr>
        <w:pStyle w:val="Doclist"/>
      </w:pPr>
      <w:r>
        <w:t>Отказано в рассмотрении жалобы (по итогам рассмотрения жалобы принято решение об отказе в удовлетворении поступивших требований);</w:t>
      </w:r>
    </w:p>
    <w:p w14:paraId="101EDB28" w14:textId="6CFAC109" w:rsidR="00F512A3" w:rsidRDefault="00F512A3" w:rsidP="00DA1A84">
      <w:pPr>
        <w:pStyle w:val="Doclist"/>
      </w:pPr>
      <w:r>
        <w:t>Продление срока рассмотрения (направлены дополнительные запросы по жалобе для обеспечения возможности принятия решения по ней).</w:t>
      </w:r>
    </w:p>
    <w:p w14:paraId="47A144E9" w14:textId="6BA614DB" w:rsidR="00D01DB7" w:rsidRDefault="00DA1A84" w:rsidP="00D01DB7">
      <w:pPr>
        <w:pStyle w:val="Docpara"/>
      </w:pPr>
      <w:r>
        <w:t xml:space="preserve">Для перехода в карточку жалобы необходимо нажать кнопку «Просмотр» </w:t>
      </w:r>
      <w:r w:rsidRPr="00AC5242">
        <w:t>(</w:t>
      </w:r>
      <w:r w:rsidR="00AC5242" w:rsidRPr="00AC5242">
        <w:fldChar w:fldCharType="begin"/>
      </w:r>
      <w:r w:rsidR="00AC5242" w:rsidRPr="00AC5242">
        <w:instrText xml:space="preserve"> REF  _Ref65587949 \* Lower \h </w:instrText>
      </w:r>
      <w:r w:rsidR="00AC5242">
        <w:instrText xml:space="preserve"> \* MERGEFORMAT </w:instrText>
      </w:r>
      <w:r w:rsidR="00AC5242" w:rsidRPr="00AC5242">
        <w:fldChar w:fldCharType="separate"/>
      </w:r>
      <w:r w:rsidR="001D6A3E">
        <w:t>рисунок 3</w:t>
      </w:r>
      <w:r w:rsidR="00AC5242" w:rsidRPr="00AC5242">
        <w:fldChar w:fldCharType="end"/>
      </w:r>
      <w:r w:rsidRPr="00AC5242">
        <w:t>).</w:t>
      </w:r>
    </w:p>
    <w:p w14:paraId="2774FECF" w14:textId="77777777" w:rsidR="00AC5242" w:rsidRDefault="00AC5242" w:rsidP="00DF2AF9">
      <w:pPr>
        <w:pStyle w:val="DocContPict"/>
      </w:pPr>
      <w:r>
        <w:drawing>
          <wp:inline distT="0" distB="0" distL="0" distR="0" wp14:anchorId="6409B9C3" wp14:editId="7C667260">
            <wp:extent cx="5941060" cy="582930"/>
            <wp:effectExtent l="19050" t="19050" r="21590" b="266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829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64DA1" w14:textId="13673143" w:rsidR="00AC5242" w:rsidRDefault="00F67BCF" w:rsidP="00AC5242">
      <w:pPr>
        <w:pStyle w:val="Docpict"/>
      </w:pPr>
      <w:bookmarkStart w:id="8" w:name="_Ref65587949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</w:t>
      </w:r>
      <w:r w:rsidR="005239DF">
        <w:rPr>
          <w:noProof/>
        </w:rPr>
        <w:fldChar w:fldCharType="end"/>
      </w:r>
      <w:bookmarkEnd w:id="8"/>
      <w:r w:rsidR="007513B1">
        <w:t>.</w:t>
      </w:r>
      <w:r w:rsidR="00AC5242">
        <w:t xml:space="preserve"> Переход в карточку жалобы</w:t>
      </w:r>
    </w:p>
    <w:p w14:paraId="17EE7948" w14:textId="6B109FA8" w:rsidR="00DA1A84" w:rsidRDefault="00DA1A84" w:rsidP="00D01DB7">
      <w:pPr>
        <w:pStyle w:val="Docpara"/>
      </w:pPr>
      <w:r>
        <w:t>В карточке жалобы дополнительно представлены сведения, необходимые для принятия решения, в составе:</w:t>
      </w:r>
    </w:p>
    <w:p w14:paraId="77C9CDD7" w14:textId="179B38EB" w:rsidR="00DA1A84" w:rsidRDefault="00DA1A84" w:rsidP="00DA1A84">
      <w:pPr>
        <w:pStyle w:val="Doclist"/>
      </w:pPr>
      <w:r>
        <w:t>Номер проверки из ЕРП по контрольному мероприятию, на которое поступила жалоба;</w:t>
      </w:r>
    </w:p>
    <w:p w14:paraId="38E35E59" w14:textId="3B7CD1F3" w:rsidR="00DA1A84" w:rsidRDefault="00DA1A84" w:rsidP="00DA1A84">
      <w:pPr>
        <w:pStyle w:val="Doclist"/>
      </w:pPr>
      <w:r>
        <w:t>Пояснительный текст к жалобе;</w:t>
      </w:r>
    </w:p>
    <w:p w14:paraId="3E8F2940" w14:textId="5CA7D4C6" w:rsidR="00DA1A84" w:rsidRDefault="00DA1A84" w:rsidP="00DA1A84">
      <w:pPr>
        <w:pStyle w:val="Doclist"/>
      </w:pPr>
      <w:r>
        <w:t>Вид обжалуемого решения;</w:t>
      </w:r>
    </w:p>
    <w:p w14:paraId="2D9A9C34" w14:textId="19A91EE0" w:rsidR="00DA1A84" w:rsidRDefault="00DA1A84" w:rsidP="00DA1A84">
      <w:pPr>
        <w:pStyle w:val="Doclist"/>
      </w:pPr>
      <w:r>
        <w:t>Жизненная ситуация;</w:t>
      </w:r>
    </w:p>
    <w:p w14:paraId="08123485" w14:textId="0134AC30" w:rsidR="00DA1A84" w:rsidRDefault="00DA1A84" w:rsidP="00DA1A84">
      <w:pPr>
        <w:pStyle w:val="Doclist"/>
      </w:pPr>
      <w:r>
        <w:t>Вид нарушения;</w:t>
      </w:r>
    </w:p>
    <w:p w14:paraId="5CBE609D" w14:textId="28626D86" w:rsidR="00DA1A84" w:rsidRDefault="00DA1A84" w:rsidP="00DA1A84">
      <w:pPr>
        <w:pStyle w:val="Doclist"/>
      </w:pPr>
      <w:r>
        <w:t>Сведения о ходатайстве о восстановлении срока рассмотрения жалобы;</w:t>
      </w:r>
    </w:p>
    <w:p w14:paraId="63108605" w14:textId="6183134D" w:rsidR="00DA1A84" w:rsidRDefault="00DA1A84" w:rsidP="00DA1A84">
      <w:pPr>
        <w:pStyle w:val="Doclist"/>
      </w:pPr>
      <w:r>
        <w:t>Сведения о ходатайстве о приостановлении исполнения решения.</w:t>
      </w:r>
    </w:p>
    <w:p w14:paraId="640AFFB7" w14:textId="02246B9A" w:rsidR="00D01DB7" w:rsidRDefault="0023427E" w:rsidP="00D01DB7">
      <w:pPr>
        <w:pStyle w:val="Docpara"/>
      </w:pPr>
      <w:r>
        <w:t>В состав принятия решения по поступившей жалобы входят действия:</w:t>
      </w:r>
    </w:p>
    <w:p w14:paraId="4A409DA7" w14:textId="5B474AD9" w:rsidR="0023427E" w:rsidRDefault="0023427E" w:rsidP="0023427E">
      <w:pPr>
        <w:pStyle w:val="Doclist"/>
      </w:pPr>
      <w:r>
        <w:t>Назначить исполнителя;</w:t>
      </w:r>
    </w:p>
    <w:p w14:paraId="590F5C18" w14:textId="242578FE" w:rsidR="0023427E" w:rsidRPr="0023427E" w:rsidRDefault="0023427E" w:rsidP="0023427E">
      <w:pPr>
        <w:pStyle w:val="Doclist"/>
      </w:pPr>
      <w:r>
        <w:t>Изменить исполнителя.</w:t>
      </w:r>
    </w:p>
    <w:p w14:paraId="1684FE63" w14:textId="2844974F" w:rsidR="00DA1A84" w:rsidRDefault="0023427E" w:rsidP="00D01DB7">
      <w:pPr>
        <w:pStyle w:val="Docpara"/>
      </w:pPr>
      <w:r>
        <w:lastRenderedPageBreak/>
        <w:t xml:space="preserve">Для назначения исполнителя по жалобе требуется </w:t>
      </w:r>
      <w:r w:rsidR="002F3083">
        <w:t xml:space="preserve">перейти в карточку жалобы, </w:t>
      </w:r>
      <w:r>
        <w:t xml:space="preserve">нажать </w:t>
      </w:r>
      <w:proofErr w:type="gramStart"/>
      <w:r>
        <w:t xml:space="preserve">кнопку </w:t>
      </w:r>
      <w:r w:rsidR="00DB147D">
        <w:rPr>
          <w:noProof/>
        </w:rPr>
        <w:drawing>
          <wp:inline distT="0" distB="0" distL="0" distR="0" wp14:anchorId="1AA33063" wp14:editId="2171A19E">
            <wp:extent cx="313200" cy="252000"/>
            <wp:effectExtent l="19050" t="19050" r="10795" b="152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" cy="25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B147D">
        <w:t xml:space="preserve"> </w:t>
      </w:r>
      <w:r w:rsidR="002F3083">
        <w:t>и</w:t>
      </w:r>
      <w:proofErr w:type="gramEnd"/>
      <w:r w:rsidR="002F3083">
        <w:t xml:space="preserve"> </w:t>
      </w:r>
      <w:r w:rsidR="00FC4D0C">
        <w:t xml:space="preserve">в открывшемся выпадающем списке выбрать пункт «Назначить исполнителя» </w:t>
      </w:r>
      <w:r w:rsidRPr="000437A2">
        <w:t>(</w:t>
      </w:r>
      <w:r w:rsidR="007513B1" w:rsidRPr="000437A2">
        <w:fldChar w:fldCharType="begin"/>
      </w:r>
      <w:r w:rsidR="007513B1" w:rsidRPr="000437A2">
        <w:instrText xml:space="preserve"> REF  _Ref65773243 \* Lower \h </w:instrText>
      </w:r>
      <w:r w:rsidR="000437A2">
        <w:instrText xml:space="preserve"> \* MERGEFORMAT </w:instrText>
      </w:r>
      <w:r w:rsidR="007513B1" w:rsidRPr="000437A2">
        <w:fldChar w:fldCharType="separate"/>
      </w:r>
      <w:r w:rsidR="001D6A3E">
        <w:t>рисунок 4</w:t>
      </w:r>
      <w:r w:rsidR="007513B1" w:rsidRPr="000437A2">
        <w:fldChar w:fldCharType="end"/>
      </w:r>
      <w:r w:rsidRPr="000437A2">
        <w:t>).</w:t>
      </w:r>
    </w:p>
    <w:p w14:paraId="06280474" w14:textId="77777777" w:rsidR="007513B1" w:rsidRDefault="007513B1" w:rsidP="00DF2AF9">
      <w:pPr>
        <w:pStyle w:val="DocContPict"/>
      </w:pPr>
      <w:r>
        <w:drawing>
          <wp:inline distT="0" distB="0" distL="0" distR="0" wp14:anchorId="6C825F59" wp14:editId="3CC498C5">
            <wp:extent cx="5255999" cy="2684883"/>
            <wp:effectExtent l="19050" t="19050" r="20955" b="203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999" cy="268488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70E8A3" w14:textId="71C9D228" w:rsidR="00B2234B" w:rsidRDefault="00F67BCF" w:rsidP="007513B1">
      <w:pPr>
        <w:pStyle w:val="Docpict"/>
      </w:pPr>
      <w:bookmarkStart w:id="9" w:name="_Ref65773243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4</w:t>
      </w:r>
      <w:r w:rsidR="005239DF">
        <w:rPr>
          <w:noProof/>
        </w:rPr>
        <w:fldChar w:fldCharType="end"/>
      </w:r>
      <w:bookmarkEnd w:id="9"/>
      <w:r w:rsidR="007513B1">
        <w:t xml:space="preserve">. </w:t>
      </w:r>
      <w:r w:rsidR="000437A2">
        <w:t>Переход в меню назначения исполнителя</w:t>
      </w:r>
    </w:p>
    <w:p w14:paraId="39E0F3D9" w14:textId="1D64B718" w:rsidR="00D9009E" w:rsidRDefault="00D9009E" w:rsidP="00D01DB7">
      <w:pPr>
        <w:pStyle w:val="Docpara"/>
      </w:pPr>
      <w:r>
        <w:t xml:space="preserve">В открывшемся </w:t>
      </w:r>
      <w:r w:rsidR="00C62836">
        <w:t xml:space="preserve">диалоговом </w:t>
      </w:r>
      <w:r>
        <w:t xml:space="preserve">окне необходимо </w:t>
      </w:r>
      <w:r w:rsidR="002F3083">
        <w:t>начать вводить</w:t>
      </w:r>
      <w:r>
        <w:t xml:space="preserve"> фамилию исполнителя и выбрать необходимое значение из предложенного списка. Далее </w:t>
      </w:r>
      <w:r w:rsidR="00C62836">
        <w:t xml:space="preserve">– </w:t>
      </w:r>
      <w:r>
        <w:t>нажать кнопку «</w:t>
      </w:r>
      <w:r w:rsidRPr="000437A2">
        <w:t>Назначить» (</w:t>
      </w:r>
      <w:r w:rsidR="000437A2" w:rsidRPr="000437A2">
        <w:fldChar w:fldCharType="begin"/>
      </w:r>
      <w:r w:rsidR="000437A2" w:rsidRPr="000437A2">
        <w:instrText xml:space="preserve"> REF  _Ref65773636 \* Lower \h  \* MERGEFORMAT </w:instrText>
      </w:r>
      <w:r w:rsidR="000437A2" w:rsidRPr="000437A2">
        <w:fldChar w:fldCharType="separate"/>
      </w:r>
      <w:r w:rsidR="001D6A3E">
        <w:t>рисунок 5</w:t>
      </w:r>
      <w:r w:rsidR="000437A2" w:rsidRPr="000437A2">
        <w:fldChar w:fldCharType="end"/>
      </w:r>
      <w:r w:rsidRPr="000437A2">
        <w:t>).</w:t>
      </w:r>
    </w:p>
    <w:p w14:paraId="4A5494D7" w14:textId="77777777" w:rsidR="000437A2" w:rsidRDefault="000437A2" w:rsidP="00DF2AF9">
      <w:pPr>
        <w:pStyle w:val="DocContPict"/>
      </w:pPr>
      <w:r>
        <w:drawing>
          <wp:inline distT="0" distB="0" distL="0" distR="0" wp14:anchorId="61E88AF7" wp14:editId="35D7458A">
            <wp:extent cx="5256000" cy="2535533"/>
            <wp:effectExtent l="19050" t="19050" r="20955" b="177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25355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62B45F" w14:textId="1E5A3787" w:rsidR="000437A2" w:rsidRDefault="000437A2" w:rsidP="000437A2">
      <w:pPr>
        <w:pStyle w:val="Docpict"/>
      </w:pPr>
      <w:bookmarkStart w:id="10" w:name="_Ref65773636"/>
      <w:r>
        <w:t>Рисунок</w:t>
      </w:r>
      <w:r w:rsidR="00F67BCF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5</w:t>
      </w:r>
      <w:r w:rsidR="005239DF">
        <w:rPr>
          <w:noProof/>
        </w:rPr>
        <w:fldChar w:fldCharType="end"/>
      </w:r>
      <w:bookmarkEnd w:id="10"/>
      <w:r>
        <w:t>. Назначение исполнителя по жалобе</w:t>
      </w:r>
    </w:p>
    <w:p w14:paraId="283E51CB" w14:textId="0CF684BE" w:rsidR="00D9009E" w:rsidRDefault="00F46492" w:rsidP="00D01DB7">
      <w:pPr>
        <w:pStyle w:val="Docpara"/>
      </w:pPr>
      <w:r>
        <w:t xml:space="preserve">В карточке жалобы отобразится сообщение о назначении жалобы ответственному </w:t>
      </w:r>
      <w:r w:rsidRPr="000437A2">
        <w:t>исполнителю (</w:t>
      </w:r>
      <w:r w:rsidR="000437A2" w:rsidRPr="000437A2">
        <w:fldChar w:fldCharType="begin"/>
      </w:r>
      <w:r w:rsidR="000437A2" w:rsidRPr="000437A2">
        <w:instrText xml:space="preserve"> REF  _Ref65773654 \* Lower \h  \* MERGEFORMAT </w:instrText>
      </w:r>
      <w:r w:rsidR="000437A2" w:rsidRPr="000437A2">
        <w:fldChar w:fldCharType="separate"/>
      </w:r>
      <w:r w:rsidR="001D6A3E">
        <w:t>рисунок 6</w:t>
      </w:r>
      <w:r w:rsidR="000437A2" w:rsidRPr="000437A2">
        <w:fldChar w:fldCharType="end"/>
      </w:r>
      <w:r w:rsidRPr="000437A2">
        <w:t>).</w:t>
      </w:r>
    </w:p>
    <w:p w14:paraId="619F615A" w14:textId="77777777" w:rsidR="000437A2" w:rsidRDefault="000437A2" w:rsidP="00DF2AF9">
      <w:pPr>
        <w:pStyle w:val="DocContPict"/>
      </w:pPr>
      <w:r>
        <w:lastRenderedPageBreak/>
        <w:drawing>
          <wp:inline distT="0" distB="0" distL="0" distR="0" wp14:anchorId="3130E198" wp14:editId="52272120">
            <wp:extent cx="5256000" cy="906786"/>
            <wp:effectExtent l="19050" t="19050" r="20955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90678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E6E358" w14:textId="59BBDA8B" w:rsidR="000437A2" w:rsidRDefault="00F67BCF" w:rsidP="000437A2">
      <w:pPr>
        <w:pStyle w:val="Docpict"/>
      </w:pPr>
      <w:bookmarkStart w:id="11" w:name="_Ref65773654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6</w:t>
      </w:r>
      <w:r w:rsidR="005239DF">
        <w:rPr>
          <w:noProof/>
        </w:rPr>
        <w:fldChar w:fldCharType="end"/>
      </w:r>
      <w:bookmarkEnd w:id="11"/>
      <w:r w:rsidR="000437A2">
        <w:t>. Информирование о назначении исполнителя по жалобе</w:t>
      </w:r>
    </w:p>
    <w:p w14:paraId="01AC5E89" w14:textId="7110FB7D" w:rsidR="00F46492" w:rsidRDefault="00F46492" w:rsidP="00F46492">
      <w:pPr>
        <w:pStyle w:val="Docpara"/>
      </w:pPr>
      <w:r>
        <w:t xml:space="preserve">Для изменения назначенного исполнителя по жалобе в её карточке </w:t>
      </w:r>
      <w:r w:rsidR="00FC4D0C">
        <w:t>следует</w:t>
      </w:r>
      <w:r>
        <w:t xml:space="preserve"> нажать </w:t>
      </w:r>
      <w:r w:rsidRPr="002D5981">
        <w:t xml:space="preserve">кнопку </w:t>
      </w:r>
      <w:r w:rsidR="00DB147D">
        <w:rPr>
          <w:noProof/>
        </w:rPr>
        <w:drawing>
          <wp:inline distT="0" distB="0" distL="0" distR="0" wp14:anchorId="267562FE" wp14:editId="00636B04">
            <wp:extent cx="313200" cy="252000"/>
            <wp:effectExtent l="19050" t="19050" r="10795" b="152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" cy="25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C4D0C">
        <w:t xml:space="preserve">и в открывшемся выпадающем списке выбрать пункт «Изменить исполнителя» </w:t>
      </w:r>
      <w:r w:rsidRPr="002D5981">
        <w:t>(</w:t>
      </w:r>
      <w:r w:rsidR="002D5981" w:rsidRPr="002D5981">
        <w:fldChar w:fldCharType="begin"/>
      </w:r>
      <w:r w:rsidR="002D5981" w:rsidRPr="002D5981">
        <w:instrText xml:space="preserve"> REF  _Ref65774263 \* Lower \h  \* MERGEFORMAT </w:instrText>
      </w:r>
      <w:r w:rsidR="002D5981" w:rsidRPr="002D5981">
        <w:fldChar w:fldCharType="separate"/>
      </w:r>
      <w:r w:rsidR="001D6A3E">
        <w:t>рисунок 7</w:t>
      </w:r>
      <w:r w:rsidR="002D5981" w:rsidRPr="002D5981">
        <w:fldChar w:fldCharType="end"/>
      </w:r>
      <w:r w:rsidRPr="002D5981">
        <w:t>).</w:t>
      </w:r>
    </w:p>
    <w:p w14:paraId="5C6FDD1D" w14:textId="77777777" w:rsidR="0038168A" w:rsidRDefault="0038168A" w:rsidP="00DF2AF9">
      <w:pPr>
        <w:pStyle w:val="DocContPict"/>
      </w:pPr>
      <w:r>
        <w:drawing>
          <wp:inline distT="0" distB="0" distL="0" distR="0" wp14:anchorId="0955E65A" wp14:editId="7F9747E7">
            <wp:extent cx="4831499" cy="2705334"/>
            <wp:effectExtent l="19050" t="19050" r="2667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499" cy="27053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E9E567" w14:textId="56F5A3C7" w:rsidR="0038168A" w:rsidRDefault="00F67BCF" w:rsidP="002D5981">
      <w:pPr>
        <w:pStyle w:val="Docpict"/>
      </w:pPr>
      <w:bookmarkStart w:id="12" w:name="_Ref65774263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7</w:t>
      </w:r>
      <w:r w:rsidR="005239DF">
        <w:rPr>
          <w:noProof/>
        </w:rPr>
        <w:fldChar w:fldCharType="end"/>
      </w:r>
      <w:bookmarkEnd w:id="12"/>
      <w:r w:rsidR="0038168A">
        <w:t>. Пере</w:t>
      </w:r>
      <w:r w:rsidR="002D5981">
        <w:t>ход в меню изменения исполнителя по жалобе</w:t>
      </w:r>
    </w:p>
    <w:p w14:paraId="6E0B01AC" w14:textId="374D7B1A" w:rsidR="00F46492" w:rsidRDefault="00F46492" w:rsidP="00F46492">
      <w:pPr>
        <w:pStyle w:val="Docpara"/>
      </w:pPr>
      <w:r>
        <w:t>В открывшемся</w:t>
      </w:r>
      <w:r w:rsidR="00DB147D">
        <w:t xml:space="preserve"> диалоговом</w:t>
      </w:r>
      <w:r>
        <w:t xml:space="preserve"> </w:t>
      </w:r>
      <w:r w:rsidR="00C24C37">
        <w:t xml:space="preserve">окне </w:t>
      </w:r>
      <w:r>
        <w:t xml:space="preserve">отобразится текущий исполнитель по жалобе, а также меню выбора нового исполнителя. В поле «Исполнитель» необходимо </w:t>
      </w:r>
      <w:r w:rsidR="001B2ECE">
        <w:t>начать вводить</w:t>
      </w:r>
      <w:r>
        <w:t xml:space="preserve"> фамилию нового исполнителя и выбрать необходимое значение из предложенного списка. Далее </w:t>
      </w:r>
      <w:r w:rsidR="001B2ECE">
        <w:t>– подтвердить действие нажатием кнопки</w:t>
      </w:r>
      <w:r>
        <w:t xml:space="preserve"> «</w:t>
      </w:r>
      <w:r w:rsidR="00654DBC">
        <w:t>Изменить исполнителя</w:t>
      </w:r>
      <w:r>
        <w:t xml:space="preserve">» </w:t>
      </w:r>
      <w:r w:rsidRPr="00B03C8C">
        <w:t>(</w:t>
      </w:r>
      <w:r w:rsidR="00B03C8C" w:rsidRPr="00B03C8C">
        <w:fldChar w:fldCharType="begin"/>
      </w:r>
      <w:r w:rsidR="00B03C8C" w:rsidRPr="00B03C8C">
        <w:instrText xml:space="preserve"> REF  _Ref65774606 \* Lower \h  \* MERGEFORMAT </w:instrText>
      </w:r>
      <w:r w:rsidR="00B03C8C" w:rsidRPr="00B03C8C">
        <w:fldChar w:fldCharType="separate"/>
      </w:r>
      <w:r w:rsidR="001D6A3E">
        <w:t>рисунок 8</w:t>
      </w:r>
      <w:r w:rsidR="00B03C8C" w:rsidRPr="00B03C8C">
        <w:fldChar w:fldCharType="end"/>
      </w:r>
      <w:r w:rsidRPr="00B03C8C">
        <w:t>).</w:t>
      </w:r>
    </w:p>
    <w:p w14:paraId="53687249" w14:textId="77777777" w:rsidR="002D5981" w:rsidRDefault="002D5981" w:rsidP="00DF2AF9">
      <w:pPr>
        <w:pStyle w:val="DocContPict"/>
      </w:pPr>
      <w:r>
        <w:lastRenderedPageBreak/>
        <w:drawing>
          <wp:inline distT="0" distB="0" distL="0" distR="0" wp14:anchorId="36217E58" wp14:editId="5DB16885">
            <wp:extent cx="5256000" cy="3122568"/>
            <wp:effectExtent l="19050" t="19050" r="20955" b="209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12256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D9AB1" w14:textId="3CB8558B" w:rsidR="0023427E" w:rsidRPr="00D01DB7" w:rsidRDefault="001B2ECE" w:rsidP="00143CB1">
      <w:pPr>
        <w:pStyle w:val="Docpict"/>
      </w:pPr>
      <w:bookmarkStart w:id="13" w:name="_Ref65774606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8</w:t>
      </w:r>
      <w:r w:rsidR="005239DF">
        <w:rPr>
          <w:noProof/>
        </w:rPr>
        <w:fldChar w:fldCharType="end"/>
      </w:r>
      <w:bookmarkEnd w:id="13"/>
      <w:r w:rsidR="002D5981">
        <w:t>. Изменение исполнителя по жалобе</w:t>
      </w:r>
    </w:p>
    <w:p w14:paraId="55373C63" w14:textId="29EF2C8B" w:rsidR="00BE70AA" w:rsidRDefault="005328A0" w:rsidP="000A0B35">
      <w:pPr>
        <w:pStyle w:val="11DocHead"/>
      </w:pPr>
      <w:bookmarkStart w:id="14" w:name="_Toc68186764"/>
      <w:r>
        <w:t>Прием жалобы в работу назначенным исполнителем</w:t>
      </w:r>
      <w:bookmarkEnd w:id="14"/>
    </w:p>
    <w:p w14:paraId="507D7CFC" w14:textId="39B60CA4" w:rsidR="00143CB1" w:rsidRDefault="004720E9" w:rsidP="00143CB1">
      <w:pPr>
        <w:pStyle w:val="Docpara"/>
      </w:pPr>
      <w:r>
        <w:t>При назначении жалобы она становится доступной исполнителю в Реестре жалоб. Исполнителю доступны следующие действия по жалобе:</w:t>
      </w:r>
    </w:p>
    <w:p w14:paraId="180FC9A5" w14:textId="4F35DA1F" w:rsidR="004720E9" w:rsidRDefault="004720E9" w:rsidP="004720E9">
      <w:pPr>
        <w:pStyle w:val="Doclist"/>
      </w:pPr>
      <w:r>
        <w:t>Взять в работу;</w:t>
      </w:r>
    </w:p>
    <w:p w14:paraId="5FFDA6E9" w14:textId="3777CE33" w:rsidR="004720E9" w:rsidRDefault="004720E9" w:rsidP="004720E9">
      <w:pPr>
        <w:pStyle w:val="Doclist"/>
      </w:pPr>
      <w:r>
        <w:t>Отказаться.</w:t>
      </w:r>
    </w:p>
    <w:p w14:paraId="34F03406" w14:textId="5B3BBD9C" w:rsidR="00ED068F" w:rsidRPr="00810802" w:rsidRDefault="00ED068F" w:rsidP="00ED068F">
      <w:pPr>
        <w:pStyle w:val="Docpara"/>
      </w:pPr>
      <w:r>
        <w:t xml:space="preserve">Для взятия жалобы в работу требуется </w:t>
      </w:r>
      <w:r w:rsidR="00D166CA">
        <w:t xml:space="preserve">перейти в её карточку, нажать </w:t>
      </w:r>
      <w:proofErr w:type="gramStart"/>
      <w:r w:rsidR="00D166CA" w:rsidRPr="002D5981">
        <w:t xml:space="preserve">кнопку </w:t>
      </w:r>
      <w:r w:rsidR="00D166CA">
        <w:rPr>
          <w:noProof/>
        </w:rPr>
        <w:drawing>
          <wp:inline distT="0" distB="0" distL="0" distR="0" wp14:anchorId="020A5FA4" wp14:editId="6303D84A">
            <wp:extent cx="313200" cy="252000"/>
            <wp:effectExtent l="19050" t="19050" r="10795" b="152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" cy="25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166CA">
        <w:t xml:space="preserve"> и</w:t>
      </w:r>
      <w:proofErr w:type="gramEnd"/>
      <w:r w:rsidR="00D166CA">
        <w:t xml:space="preserve"> в открывшемся выпадающем списке выбрать пункт</w:t>
      </w:r>
      <w:r>
        <w:t xml:space="preserve"> </w:t>
      </w:r>
      <w:r w:rsidR="00D166CA">
        <w:t xml:space="preserve">«Взять в работу» </w:t>
      </w:r>
      <w:r w:rsidRPr="00810802">
        <w:t>(</w:t>
      </w:r>
      <w:r w:rsidR="00810802" w:rsidRPr="00810802">
        <w:fldChar w:fldCharType="begin"/>
      </w:r>
      <w:r w:rsidR="00810802" w:rsidRPr="00810802">
        <w:instrText xml:space="preserve"> REF  _Ref65778606 \* Lower \h  \* MERGEFORMAT </w:instrText>
      </w:r>
      <w:r w:rsidR="00810802" w:rsidRPr="00810802">
        <w:fldChar w:fldCharType="separate"/>
      </w:r>
      <w:r w:rsidR="001D6A3E" w:rsidRPr="00810802">
        <w:t>рисунок</w:t>
      </w:r>
      <w:r w:rsidR="001D6A3E">
        <w:t> 9</w:t>
      </w:r>
      <w:r w:rsidR="00810802" w:rsidRPr="00810802">
        <w:fldChar w:fldCharType="end"/>
      </w:r>
      <w:r w:rsidR="00DF2AF9">
        <w:t>).</w:t>
      </w:r>
    </w:p>
    <w:p w14:paraId="4CFCF45D" w14:textId="77777777" w:rsidR="00810802" w:rsidRPr="00810802" w:rsidRDefault="00810802" w:rsidP="00DF2AF9">
      <w:pPr>
        <w:pStyle w:val="DocContPict"/>
      </w:pPr>
      <w:r w:rsidRPr="00810802">
        <w:lastRenderedPageBreak/>
        <w:drawing>
          <wp:inline distT="0" distB="0" distL="0" distR="0" wp14:anchorId="6844731C" wp14:editId="5A6E968B">
            <wp:extent cx="4896000" cy="3051384"/>
            <wp:effectExtent l="19050" t="19050" r="19050" b="15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0513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C9906E" w14:textId="0A2E288F" w:rsidR="00810802" w:rsidRPr="00810802" w:rsidRDefault="00810802" w:rsidP="00810802">
      <w:pPr>
        <w:pStyle w:val="Docpict"/>
      </w:pPr>
      <w:bookmarkStart w:id="15" w:name="_Ref65778606"/>
      <w:r w:rsidRPr="00810802">
        <w:t>Рисунок</w:t>
      </w:r>
      <w:r w:rsidR="005971E2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9</w:t>
      </w:r>
      <w:r w:rsidR="005239DF">
        <w:rPr>
          <w:noProof/>
        </w:rPr>
        <w:fldChar w:fldCharType="end"/>
      </w:r>
      <w:bookmarkEnd w:id="15"/>
      <w:r w:rsidRPr="00810802">
        <w:t>. Переход в меню взятия жалобы в работу</w:t>
      </w:r>
    </w:p>
    <w:p w14:paraId="67468422" w14:textId="77777777" w:rsidR="00810802" w:rsidRPr="00810802" w:rsidRDefault="00810802" w:rsidP="00DF2AF9">
      <w:pPr>
        <w:pStyle w:val="DocContPict"/>
      </w:pPr>
      <w:r w:rsidRPr="00810802">
        <w:drawing>
          <wp:inline distT="0" distB="0" distL="0" distR="0" wp14:anchorId="512D39FD" wp14:editId="36CBB540">
            <wp:extent cx="4896000" cy="1032932"/>
            <wp:effectExtent l="19050" t="19050" r="19050" b="152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103293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572399" w14:textId="52093F7B" w:rsidR="00810802" w:rsidRPr="00810802" w:rsidRDefault="00810802" w:rsidP="00810802">
      <w:pPr>
        <w:pStyle w:val="Docpict"/>
      </w:pPr>
      <w:bookmarkStart w:id="16" w:name="_Ref65778517"/>
      <w:r w:rsidRPr="00810802">
        <w:t>Рисунок</w:t>
      </w:r>
      <w:r w:rsidR="005971E2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10</w:t>
      </w:r>
      <w:r w:rsidR="005239DF">
        <w:rPr>
          <w:noProof/>
        </w:rPr>
        <w:fldChar w:fldCharType="end"/>
      </w:r>
      <w:bookmarkEnd w:id="16"/>
      <w:r w:rsidRPr="00810802">
        <w:t>. Подтверждение взятия жалобы в работу</w:t>
      </w:r>
    </w:p>
    <w:p w14:paraId="0A2E478F" w14:textId="2432EB08" w:rsidR="00ED068F" w:rsidRDefault="00ED068F" w:rsidP="00ED068F">
      <w:pPr>
        <w:pStyle w:val="Docpara"/>
      </w:pPr>
      <w:r w:rsidRPr="00810802">
        <w:t>В карточке жалобы отобразится сообщение о взятии её в работу (</w:t>
      </w:r>
      <w:r w:rsidR="00810802" w:rsidRPr="00810802">
        <w:fldChar w:fldCharType="begin"/>
      </w:r>
      <w:r w:rsidR="00810802" w:rsidRPr="00810802">
        <w:instrText xml:space="preserve"> REF  _Ref65778500 \* Lower \h  \* MERGEFORMAT </w:instrText>
      </w:r>
      <w:r w:rsidR="00810802" w:rsidRPr="00810802">
        <w:fldChar w:fldCharType="separate"/>
      </w:r>
      <w:r w:rsidR="001D6A3E">
        <w:t>рисунок 11</w:t>
      </w:r>
      <w:r w:rsidR="00810802" w:rsidRPr="00810802">
        <w:fldChar w:fldCharType="end"/>
      </w:r>
      <w:r w:rsidRPr="00810802">
        <w:t>).</w:t>
      </w:r>
    </w:p>
    <w:p w14:paraId="1CAE03BB" w14:textId="77777777" w:rsidR="00810802" w:rsidRDefault="00810802" w:rsidP="00DF2AF9">
      <w:pPr>
        <w:pStyle w:val="DocContPict"/>
      </w:pPr>
      <w:r>
        <w:drawing>
          <wp:inline distT="0" distB="0" distL="0" distR="0" wp14:anchorId="0608AF2A" wp14:editId="1F723E97">
            <wp:extent cx="4896000" cy="1126529"/>
            <wp:effectExtent l="19050" t="19050" r="19050" b="165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112652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D06CB1" w14:textId="45CA5A4E" w:rsidR="00810802" w:rsidRDefault="00810802" w:rsidP="00810802">
      <w:pPr>
        <w:pStyle w:val="Docpict"/>
      </w:pPr>
      <w:bookmarkStart w:id="17" w:name="_Ref65778500"/>
      <w:r>
        <w:t>Рисунок</w:t>
      </w:r>
      <w:r w:rsidR="00D166CA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11</w:t>
      </w:r>
      <w:r w:rsidR="005239DF">
        <w:rPr>
          <w:noProof/>
        </w:rPr>
        <w:fldChar w:fldCharType="end"/>
      </w:r>
      <w:bookmarkEnd w:id="17"/>
      <w:r>
        <w:t>. Информирование о принятии жалобы в работу</w:t>
      </w:r>
    </w:p>
    <w:p w14:paraId="5AF04BDC" w14:textId="223E4C50" w:rsidR="00143CB1" w:rsidRPr="00AC7267" w:rsidRDefault="00AC3069" w:rsidP="00143CB1">
      <w:pPr>
        <w:pStyle w:val="Docpara"/>
      </w:pPr>
      <w:r>
        <w:t xml:space="preserve">Для </w:t>
      </w:r>
      <w:r w:rsidRPr="00AC7267">
        <w:t xml:space="preserve">осуществления отказа в приеме в работу жалобы </w:t>
      </w:r>
      <w:r w:rsidR="00F513D1">
        <w:t xml:space="preserve">в её карточке необходимо нажать </w:t>
      </w:r>
      <w:proofErr w:type="gramStart"/>
      <w:r w:rsidR="00F513D1" w:rsidRPr="002D5981">
        <w:t xml:space="preserve">кнопку </w:t>
      </w:r>
      <w:r w:rsidR="00F513D1">
        <w:rPr>
          <w:noProof/>
        </w:rPr>
        <w:drawing>
          <wp:inline distT="0" distB="0" distL="0" distR="0" wp14:anchorId="1FEFDEAD" wp14:editId="503E5F80">
            <wp:extent cx="313200" cy="252000"/>
            <wp:effectExtent l="19050" t="19050" r="10795" b="152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" cy="25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513D1">
        <w:t xml:space="preserve"> и</w:t>
      </w:r>
      <w:proofErr w:type="gramEnd"/>
      <w:r w:rsidR="00F513D1">
        <w:t xml:space="preserve"> в открывшемся выпадающем списке выбрать пункт</w:t>
      </w:r>
      <w:r w:rsidRPr="00AC7267">
        <w:t xml:space="preserve"> </w:t>
      </w:r>
      <w:r w:rsidR="00F513D1">
        <w:t xml:space="preserve">«Отказаться» </w:t>
      </w:r>
      <w:r w:rsidRPr="00AC7267">
        <w:t>(</w:t>
      </w:r>
      <w:r w:rsidR="00AC7267" w:rsidRPr="00AC7267">
        <w:fldChar w:fldCharType="begin"/>
      </w:r>
      <w:r w:rsidR="00AC7267" w:rsidRPr="00AC7267">
        <w:instrText xml:space="preserve"> REF  _Ref65779074 \* Lower \h  \* MERGEFORMAT </w:instrText>
      </w:r>
      <w:r w:rsidR="00AC7267" w:rsidRPr="00AC7267">
        <w:fldChar w:fldCharType="separate"/>
      </w:r>
      <w:r w:rsidR="001D6A3E" w:rsidRPr="00AC7267">
        <w:t>рисунок</w:t>
      </w:r>
      <w:r w:rsidR="001D6A3E">
        <w:t> 12</w:t>
      </w:r>
      <w:r w:rsidR="00AC7267" w:rsidRPr="00AC7267">
        <w:fldChar w:fldCharType="end"/>
      </w:r>
      <w:r w:rsidRPr="00AC7267">
        <w:t>).</w:t>
      </w:r>
    </w:p>
    <w:p w14:paraId="662810F5" w14:textId="77777777" w:rsidR="00AC7267" w:rsidRPr="00AC7267" w:rsidRDefault="00AC7267" w:rsidP="00DF2AF9">
      <w:pPr>
        <w:pStyle w:val="DocContPict"/>
      </w:pPr>
      <w:r w:rsidRPr="00AC7267">
        <w:lastRenderedPageBreak/>
        <w:drawing>
          <wp:inline distT="0" distB="0" distL="0" distR="0" wp14:anchorId="7450DC0F" wp14:editId="67C21EF6">
            <wp:extent cx="4536000" cy="3052422"/>
            <wp:effectExtent l="19050" t="19050" r="17145" b="152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30524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B7FB3" w14:textId="0DD69581" w:rsidR="00AC7267" w:rsidRPr="00AC7267" w:rsidRDefault="00AC7267" w:rsidP="00AC7267">
      <w:pPr>
        <w:pStyle w:val="Docpict"/>
      </w:pPr>
      <w:bookmarkStart w:id="18" w:name="_Ref65779074"/>
      <w:r w:rsidRPr="00AC7267">
        <w:t>Рисунок</w:t>
      </w:r>
      <w:r w:rsidR="005971E2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12</w:t>
      </w:r>
      <w:r w:rsidR="005239DF">
        <w:rPr>
          <w:noProof/>
        </w:rPr>
        <w:fldChar w:fldCharType="end"/>
      </w:r>
      <w:bookmarkEnd w:id="18"/>
      <w:r w:rsidRPr="00AC7267">
        <w:t>. Переход в меню отказ</w:t>
      </w:r>
      <w:r w:rsidR="00973E29">
        <w:t>ов</w:t>
      </w:r>
      <w:r w:rsidRPr="00AC7267">
        <w:t xml:space="preserve"> во взятии жалобы в работу</w:t>
      </w:r>
    </w:p>
    <w:p w14:paraId="427D0B19" w14:textId="78D54693" w:rsidR="00143CB1" w:rsidRPr="00AC7267" w:rsidRDefault="00AC3069" w:rsidP="00143CB1">
      <w:pPr>
        <w:pStyle w:val="Docpara"/>
      </w:pPr>
      <w:r w:rsidRPr="00AC7267">
        <w:t>В открывшемся окне необходимо указать основание для отказа и нажать кнопку «Отказать» (</w:t>
      </w:r>
      <w:r w:rsidR="00AC7267" w:rsidRPr="00AC7267">
        <w:fldChar w:fldCharType="begin"/>
      </w:r>
      <w:r w:rsidR="00AC7267" w:rsidRPr="00AC7267">
        <w:instrText xml:space="preserve"> REF  _Ref65779083 \* Lower \h  \* MERGEFORMAT </w:instrText>
      </w:r>
      <w:r w:rsidR="00AC7267" w:rsidRPr="00AC7267">
        <w:fldChar w:fldCharType="separate"/>
      </w:r>
      <w:r w:rsidR="001D6A3E" w:rsidRPr="00AC7267">
        <w:t>рисунок</w:t>
      </w:r>
      <w:r w:rsidR="001D6A3E">
        <w:t> 13</w:t>
      </w:r>
      <w:r w:rsidR="00AC7267" w:rsidRPr="00AC7267">
        <w:fldChar w:fldCharType="end"/>
      </w:r>
      <w:r w:rsidRPr="00AC7267">
        <w:t>).</w:t>
      </w:r>
    </w:p>
    <w:p w14:paraId="502B3D05" w14:textId="77777777" w:rsidR="00AC7267" w:rsidRPr="00AC7267" w:rsidRDefault="00AC7267" w:rsidP="00DF2AF9">
      <w:pPr>
        <w:pStyle w:val="DocContPict"/>
      </w:pPr>
      <w:r w:rsidRPr="00AC7267">
        <w:drawing>
          <wp:inline distT="0" distB="0" distL="0" distR="0" wp14:anchorId="02DB254B" wp14:editId="613E4259">
            <wp:extent cx="4536000" cy="1622146"/>
            <wp:effectExtent l="19050" t="19050" r="17145" b="16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162214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CC8D50" w14:textId="44BB22B4" w:rsidR="00AC7267" w:rsidRPr="00AC7267" w:rsidRDefault="00AC7267" w:rsidP="00AC7267">
      <w:pPr>
        <w:pStyle w:val="Docpict"/>
      </w:pPr>
      <w:bookmarkStart w:id="19" w:name="_Ref65779083"/>
      <w:r w:rsidRPr="00AC7267">
        <w:t>Рисунок</w:t>
      </w:r>
      <w:r w:rsidR="005971E2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13</w:t>
      </w:r>
      <w:r w:rsidR="005239DF">
        <w:rPr>
          <w:noProof/>
        </w:rPr>
        <w:fldChar w:fldCharType="end"/>
      </w:r>
      <w:bookmarkEnd w:id="19"/>
      <w:r w:rsidRPr="00AC7267">
        <w:t>. Обоснование отказа во взятии жалобы в работу</w:t>
      </w:r>
    </w:p>
    <w:p w14:paraId="731B9CDE" w14:textId="58AF1AE0" w:rsidR="00143CB1" w:rsidRDefault="00ED068F" w:rsidP="00143CB1">
      <w:pPr>
        <w:pStyle w:val="Docpara"/>
      </w:pPr>
      <w:r w:rsidRPr="00AC7267">
        <w:t>В карточке жалобы отобразится сообщение об отказе в принятии жалобы в работу (</w:t>
      </w:r>
      <w:r w:rsidR="00AC7267" w:rsidRPr="00AC7267">
        <w:fldChar w:fldCharType="begin"/>
      </w:r>
      <w:r w:rsidR="00AC7267" w:rsidRPr="00AC7267">
        <w:instrText xml:space="preserve"> REF  _Ref65779091 \* Lower \h  \* MERGEFORMAT </w:instrText>
      </w:r>
      <w:r w:rsidR="00AC7267" w:rsidRPr="00AC7267">
        <w:fldChar w:fldCharType="separate"/>
      </w:r>
      <w:r w:rsidR="001D6A3E">
        <w:t>рисунок 14</w:t>
      </w:r>
      <w:r w:rsidR="00AC7267" w:rsidRPr="00AC7267">
        <w:fldChar w:fldCharType="end"/>
      </w:r>
      <w:r w:rsidRPr="00AC7267">
        <w:t>).</w:t>
      </w:r>
    </w:p>
    <w:p w14:paraId="2EC0C464" w14:textId="77777777" w:rsidR="00AC7267" w:rsidRDefault="00AC7267" w:rsidP="00DF2AF9">
      <w:pPr>
        <w:pStyle w:val="DocContPict"/>
      </w:pPr>
      <w:r>
        <w:drawing>
          <wp:inline distT="0" distB="0" distL="0" distR="0" wp14:anchorId="49B2ADB7" wp14:editId="399A5AEC">
            <wp:extent cx="4536000" cy="1066820"/>
            <wp:effectExtent l="19050" t="19050" r="17145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10668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46DA69" w14:textId="1F5E81AD" w:rsidR="00143CB1" w:rsidRDefault="005971E2" w:rsidP="00AC7267">
      <w:pPr>
        <w:pStyle w:val="Docpict"/>
      </w:pPr>
      <w:bookmarkStart w:id="20" w:name="_Ref65779091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14</w:t>
      </w:r>
      <w:r w:rsidR="005239DF">
        <w:rPr>
          <w:noProof/>
        </w:rPr>
        <w:fldChar w:fldCharType="end"/>
      </w:r>
      <w:bookmarkEnd w:id="20"/>
      <w:r w:rsidR="00AC7267">
        <w:t>. Информирование об отказе приема жалобы в работу</w:t>
      </w:r>
    </w:p>
    <w:p w14:paraId="06C0D12B" w14:textId="7769B193" w:rsidR="000A0B35" w:rsidRDefault="005328A0" w:rsidP="005328A0">
      <w:pPr>
        <w:pStyle w:val="11DocHead"/>
      </w:pPr>
      <w:bookmarkStart w:id="21" w:name="_Toc68186765"/>
      <w:r w:rsidRPr="005328A0">
        <w:lastRenderedPageBreak/>
        <w:t xml:space="preserve">Принятие решения по </w:t>
      </w:r>
      <w:r>
        <w:t>поступившей</w:t>
      </w:r>
      <w:r w:rsidRPr="005328A0">
        <w:t xml:space="preserve"> жалобе</w:t>
      </w:r>
      <w:bookmarkEnd w:id="21"/>
    </w:p>
    <w:p w14:paraId="3263B402" w14:textId="7BC2D795" w:rsidR="000A0B35" w:rsidRDefault="00FC4936" w:rsidP="000A0B35">
      <w:pPr>
        <w:pStyle w:val="Docpara"/>
      </w:pPr>
      <w:r>
        <w:t>При взятии жалобы в работу исполнителю доступны следующие действия по ней:</w:t>
      </w:r>
    </w:p>
    <w:p w14:paraId="7CD55E8B" w14:textId="7A66CF45" w:rsidR="00FC4936" w:rsidRDefault="00FC4936" w:rsidP="00FC4936">
      <w:pPr>
        <w:pStyle w:val="Doclist"/>
      </w:pPr>
      <w:r>
        <w:t>Рассмотрение жалобы;</w:t>
      </w:r>
    </w:p>
    <w:p w14:paraId="1F86F342" w14:textId="2741B0D3" w:rsidR="00973E29" w:rsidRDefault="00FC4936" w:rsidP="00973E29">
      <w:pPr>
        <w:pStyle w:val="Doclist"/>
      </w:pPr>
      <w:r>
        <w:t>Подготовка отказа в рассмотрении.</w:t>
      </w:r>
    </w:p>
    <w:p w14:paraId="540698B6" w14:textId="3DF4CE49" w:rsidR="00973E29" w:rsidRPr="00810802" w:rsidRDefault="00973E29" w:rsidP="00973E29">
      <w:pPr>
        <w:pStyle w:val="Docpara"/>
      </w:pPr>
      <w:r>
        <w:t xml:space="preserve">Для взятия жалобы в работу </w:t>
      </w:r>
      <w:r w:rsidR="002A7D02">
        <w:t xml:space="preserve">в её карточке </w:t>
      </w:r>
      <w:r w:rsidR="00D55499">
        <w:t xml:space="preserve">следует </w:t>
      </w:r>
      <w:r w:rsidR="002A7D02">
        <w:t xml:space="preserve">нажать </w:t>
      </w:r>
      <w:proofErr w:type="gramStart"/>
      <w:r w:rsidR="002A7D02" w:rsidRPr="002D5981">
        <w:t xml:space="preserve">кнопку </w:t>
      </w:r>
      <w:r w:rsidR="002A7D02">
        <w:rPr>
          <w:noProof/>
        </w:rPr>
        <w:drawing>
          <wp:inline distT="0" distB="0" distL="0" distR="0" wp14:anchorId="2EF633DD" wp14:editId="36307DA0">
            <wp:extent cx="313200" cy="252000"/>
            <wp:effectExtent l="19050" t="19050" r="10795" b="152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" cy="25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A7D02">
        <w:t xml:space="preserve"> и</w:t>
      </w:r>
      <w:proofErr w:type="gramEnd"/>
      <w:r w:rsidR="002A7D02">
        <w:t xml:space="preserve"> в открывшемся выпадающем списке выбрать пункт</w:t>
      </w:r>
      <w:r w:rsidR="002A7D02" w:rsidRPr="00AC7267">
        <w:t xml:space="preserve"> </w:t>
      </w:r>
      <w:r w:rsidR="002A7D02">
        <w:t xml:space="preserve">«Перейти к рассмотрению» </w:t>
      </w:r>
      <w:r w:rsidRPr="00810802">
        <w:t>(</w:t>
      </w:r>
      <w:r w:rsidR="00043A3A">
        <w:fldChar w:fldCharType="begin"/>
      </w:r>
      <w:r w:rsidR="00043A3A">
        <w:instrText xml:space="preserve"> REF  _Ref66181606 \* Lower \h  \* MERGEFORMAT </w:instrText>
      </w:r>
      <w:r w:rsidR="00043A3A">
        <w:fldChar w:fldCharType="separate"/>
      </w:r>
      <w:r w:rsidR="001D6A3E">
        <w:t>рисунок 15</w:t>
      </w:r>
      <w:r w:rsidR="00043A3A">
        <w:fldChar w:fldCharType="end"/>
      </w:r>
      <w:r w:rsidR="002A7D02">
        <w:t>). Откроется диалоговое окно, в котором необходимо</w:t>
      </w:r>
      <w:r w:rsidRPr="00810802">
        <w:t xml:space="preserve"> подтвердить осуществляемое действие (</w:t>
      </w:r>
      <w:r w:rsidR="00043A3A">
        <w:fldChar w:fldCharType="begin"/>
      </w:r>
      <w:r w:rsidR="00043A3A">
        <w:instrText xml:space="preserve"> REF  _Ref66181613 \* Lower \h  \* MERGEFORMAT </w:instrText>
      </w:r>
      <w:r w:rsidR="00043A3A">
        <w:fldChar w:fldCharType="separate"/>
      </w:r>
      <w:r w:rsidR="001D6A3E">
        <w:t>рисунок 16</w:t>
      </w:r>
      <w:r w:rsidR="00043A3A">
        <w:fldChar w:fldCharType="end"/>
      </w:r>
      <w:r w:rsidRPr="00810802">
        <w:t>).</w:t>
      </w:r>
    </w:p>
    <w:p w14:paraId="4385DE7D" w14:textId="77777777" w:rsidR="00973E29" w:rsidRDefault="00973E29" w:rsidP="00DF2AF9">
      <w:pPr>
        <w:pStyle w:val="DocContPict"/>
      </w:pPr>
      <w:r>
        <w:drawing>
          <wp:inline distT="0" distB="0" distL="0" distR="0" wp14:anchorId="355657DE" wp14:editId="66BA85A5">
            <wp:extent cx="4319301" cy="3331226"/>
            <wp:effectExtent l="19050" t="19050" r="24130" b="215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301" cy="33312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B546F2" w14:textId="63FCC0D3" w:rsidR="00973E29" w:rsidRDefault="00301EAA" w:rsidP="00973E29">
      <w:pPr>
        <w:pStyle w:val="Docpict"/>
      </w:pPr>
      <w:bookmarkStart w:id="22" w:name="_Ref66181606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15</w:t>
      </w:r>
      <w:r w:rsidR="005239DF">
        <w:rPr>
          <w:noProof/>
        </w:rPr>
        <w:fldChar w:fldCharType="end"/>
      </w:r>
      <w:bookmarkEnd w:id="22"/>
      <w:r w:rsidR="00973E29">
        <w:t>. Переход в меню для рассмотрения жалобы</w:t>
      </w:r>
    </w:p>
    <w:p w14:paraId="6BFBB825" w14:textId="77777777" w:rsidR="00973E29" w:rsidRDefault="00973E29" w:rsidP="00DF2AF9">
      <w:pPr>
        <w:pStyle w:val="DocContPict"/>
      </w:pPr>
      <w:r>
        <w:drawing>
          <wp:inline distT="0" distB="0" distL="0" distR="0" wp14:anchorId="124D9488" wp14:editId="1B38B45C">
            <wp:extent cx="4320000" cy="865384"/>
            <wp:effectExtent l="19050" t="19050" r="23495" b="1143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86538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82B27E" w14:textId="75167CE6" w:rsidR="00973E29" w:rsidRDefault="00973E29" w:rsidP="00301EAA">
      <w:pPr>
        <w:pStyle w:val="Docpict"/>
      </w:pPr>
      <w:bookmarkStart w:id="23" w:name="_Ref66181613"/>
      <w:r>
        <w:t>Рисунок</w:t>
      </w:r>
      <w:r w:rsidR="00301EAA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16</w:t>
      </w:r>
      <w:r w:rsidR="005239DF">
        <w:rPr>
          <w:noProof/>
        </w:rPr>
        <w:fldChar w:fldCharType="end"/>
      </w:r>
      <w:bookmarkEnd w:id="23"/>
      <w:r>
        <w:t>. Подтверждение перехода к рассмотрению жалобы</w:t>
      </w:r>
    </w:p>
    <w:p w14:paraId="0644E780" w14:textId="0EBB9B8F" w:rsidR="00973E29" w:rsidRDefault="00973E29" w:rsidP="00973E29">
      <w:pPr>
        <w:pStyle w:val="Docpara"/>
      </w:pPr>
      <w:r w:rsidRPr="00810802">
        <w:t>В карточке жалобы отобразится сообщение</w:t>
      </w:r>
      <w:r>
        <w:t xml:space="preserve"> о её переводе на рассмотрение (</w:t>
      </w:r>
      <w:r w:rsidR="00043A3A">
        <w:fldChar w:fldCharType="begin"/>
      </w:r>
      <w:r w:rsidR="00043A3A">
        <w:instrText xml:space="preserve"> REF  _Ref66181621 \* Lower \h  \* MERGEFORMAT </w:instrText>
      </w:r>
      <w:r w:rsidR="00043A3A">
        <w:fldChar w:fldCharType="separate"/>
      </w:r>
      <w:r w:rsidR="001D6A3E">
        <w:t>рисунок 17</w:t>
      </w:r>
      <w:r w:rsidR="00043A3A">
        <w:fldChar w:fldCharType="end"/>
      </w:r>
      <w:r>
        <w:t>).</w:t>
      </w:r>
    </w:p>
    <w:p w14:paraId="022E0B75" w14:textId="77777777" w:rsidR="00043A3A" w:rsidRDefault="00973E29" w:rsidP="00DF2AF9">
      <w:pPr>
        <w:pStyle w:val="DocContPict"/>
      </w:pPr>
      <w:r>
        <w:lastRenderedPageBreak/>
        <w:drawing>
          <wp:inline distT="0" distB="0" distL="0" distR="0" wp14:anchorId="4A0E8876" wp14:editId="3A9625EA">
            <wp:extent cx="4680000" cy="1097014"/>
            <wp:effectExtent l="19050" t="19050" r="25400" b="273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10970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59FF3" w14:textId="5C523DE0" w:rsidR="00973E29" w:rsidRDefault="00301EAA" w:rsidP="00043A3A">
      <w:pPr>
        <w:pStyle w:val="Docpict"/>
      </w:pPr>
      <w:bookmarkStart w:id="24" w:name="_Ref66181621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17</w:t>
      </w:r>
      <w:r w:rsidR="005239DF">
        <w:rPr>
          <w:noProof/>
        </w:rPr>
        <w:fldChar w:fldCharType="end"/>
      </w:r>
      <w:bookmarkEnd w:id="24"/>
      <w:r w:rsidR="00043A3A">
        <w:t>. Информирование о поступлении жалобы на рассмотрение</w:t>
      </w:r>
    </w:p>
    <w:p w14:paraId="29F9A0FB" w14:textId="6CA3CFF1" w:rsidR="0071708E" w:rsidRDefault="00043A3A" w:rsidP="0071708E">
      <w:pPr>
        <w:pStyle w:val="Docpara"/>
      </w:pPr>
      <w:r w:rsidRPr="0071708E">
        <w:t xml:space="preserve">Для подготовки отказа </w:t>
      </w:r>
      <w:r w:rsidR="00644E1A">
        <w:t xml:space="preserve">в рассмотрении жалобы </w:t>
      </w:r>
      <w:r w:rsidR="00417DCC">
        <w:t>необходимо</w:t>
      </w:r>
      <w:r w:rsidRPr="0071708E">
        <w:t xml:space="preserve"> </w:t>
      </w:r>
      <w:r w:rsidR="001534BF">
        <w:t xml:space="preserve">в </w:t>
      </w:r>
      <w:r w:rsidR="00644E1A">
        <w:t xml:space="preserve">её </w:t>
      </w:r>
      <w:r w:rsidR="001534BF">
        <w:t xml:space="preserve">карточке нажать </w:t>
      </w:r>
      <w:proofErr w:type="gramStart"/>
      <w:r w:rsidR="001534BF" w:rsidRPr="002D5981">
        <w:t xml:space="preserve">кнопку </w:t>
      </w:r>
      <w:r w:rsidR="001534BF">
        <w:rPr>
          <w:noProof/>
        </w:rPr>
        <w:drawing>
          <wp:inline distT="0" distB="0" distL="0" distR="0" wp14:anchorId="29755EEC" wp14:editId="16C74347">
            <wp:extent cx="313200" cy="252000"/>
            <wp:effectExtent l="19050" t="19050" r="10795" b="152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" cy="25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534BF">
        <w:t xml:space="preserve"> и</w:t>
      </w:r>
      <w:proofErr w:type="gramEnd"/>
      <w:r w:rsidR="001534BF">
        <w:t xml:space="preserve"> в открывшемся выпадающем списке выбрать пункт</w:t>
      </w:r>
      <w:r w:rsidR="001534BF" w:rsidRPr="00AC7267">
        <w:t xml:space="preserve"> </w:t>
      </w:r>
      <w:r w:rsidR="001534BF">
        <w:t>«</w:t>
      </w:r>
      <w:r w:rsidR="00417DCC">
        <w:t>Подготовить отказ в рассмотрении</w:t>
      </w:r>
      <w:r w:rsidR="001534BF">
        <w:t xml:space="preserve">» </w:t>
      </w:r>
      <w:r w:rsidRPr="0071708E">
        <w:t>(</w:t>
      </w:r>
      <w:r w:rsidR="0071708E" w:rsidRPr="0071708E">
        <w:fldChar w:fldCharType="begin"/>
      </w:r>
      <w:r w:rsidR="0071708E" w:rsidRPr="0071708E">
        <w:instrText xml:space="preserve"> REF  _Ref66350026 \* Lower \h  \* MERGEFORMAT </w:instrText>
      </w:r>
      <w:r w:rsidR="0071708E" w:rsidRPr="0071708E">
        <w:fldChar w:fldCharType="separate"/>
      </w:r>
      <w:r w:rsidR="001D6A3E">
        <w:t>рисунок 18</w:t>
      </w:r>
      <w:r w:rsidR="0071708E" w:rsidRPr="0071708E">
        <w:fldChar w:fldCharType="end"/>
      </w:r>
      <w:r w:rsidR="00417DCC">
        <w:t xml:space="preserve">). Откроется диалоговое окно, в котором </w:t>
      </w:r>
      <w:r w:rsidR="005A7E2C" w:rsidRPr="0071708E">
        <w:t>заполн</w:t>
      </w:r>
      <w:r w:rsidR="00417DCC">
        <w:t xml:space="preserve">яется </w:t>
      </w:r>
      <w:r w:rsidR="005A7E2C" w:rsidRPr="0071708E">
        <w:t>карточк</w:t>
      </w:r>
      <w:r w:rsidR="00417DCC">
        <w:t>а</w:t>
      </w:r>
      <w:r w:rsidR="005A7E2C" w:rsidRPr="0071708E">
        <w:t xml:space="preserve"> решения об отказе</w:t>
      </w:r>
      <w:r w:rsidRPr="0071708E">
        <w:t xml:space="preserve"> (</w:t>
      </w:r>
      <w:r w:rsidR="0071708E" w:rsidRPr="0071708E">
        <w:fldChar w:fldCharType="begin"/>
      </w:r>
      <w:r w:rsidR="0071708E" w:rsidRPr="0071708E">
        <w:instrText xml:space="preserve"> REF  _Ref66350036 \* Lower \h  \* MERGEFORMAT </w:instrText>
      </w:r>
      <w:r w:rsidR="0071708E" w:rsidRPr="0071708E">
        <w:fldChar w:fldCharType="separate"/>
      </w:r>
      <w:r w:rsidR="001D6A3E" w:rsidRPr="0071708E">
        <w:t>рисунок</w:t>
      </w:r>
      <w:r w:rsidR="001D6A3E">
        <w:t> 19</w:t>
      </w:r>
      <w:r w:rsidR="0071708E" w:rsidRPr="0071708E">
        <w:fldChar w:fldCharType="end"/>
      </w:r>
      <w:r w:rsidRPr="0071708E">
        <w:t>).</w:t>
      </w:r>
    </w:p>
    <w:p w14:paraId="403329EA" w14:textId="77777777" w:rsidR="0071708E" w:rsidRDefault="0071708E" w:rsidP="00DF2AF9">
      <w:pPr>
        <w:pStyle w:val="DocContPict"/>
      </w:pPr>
      <w:r>
        <w:drawing>
          <wp:inline distT="0" distB="0" distL="0" distR="0" wp14:anchorId="5A7FC37F" wp14:editId="3BAA8990">
            <wp:extent cx="4680000" cy="3605407"/>
            <wp:effectExtent l="19050" t="19050" r="25400" b="146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6054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6B734E" w14:textId="7643FBCF" w:rsidR="0071708E" w:rsidRDefault="00301EAA" w:rsidP="0071708E">
      <w:pPr>
        <w:pStyle w:val="Docpict"/>
      </w:pPr>
      <w:bookmarkStart w:id="25" w:name="_Ref66350026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18</w:t>
      </w:r>
      <w:r w:rsidR="005239DF">
        <w:rPr>
          <w:noProof/>
        </w:rPr>
        <w:fldChar w:fldCharType="end"/>
      </w:r>
      <w:bookmarkEnd w:id="25"/>
      <w:r w:rsidR="0071708E">
        <w:t>. Переход в меню для подготовки отказа в рассмотрении жалобы</w:t>
      </w:r>
    </w:p>
    <w:p w14:paraId="571BAD54" w14:textId="77777777" w:rsidR="0071708E" w:rsidRPr="0071708E" w:rsidRDefault="0071708E" w:rsidP="00DF2AF9">
      <w:pPr>
        <w:pStyle w:val="DocContPict"/>
      </w:pPr>
      <w:r w:rsidRPr="0071708E">
        <w:lastRenderedPageBreak/>
        <w:drawing>
          <wp:inline distT="0" distB="0" distL="0" distR="0" wp14:anchorId="3BDDAC4A" wp14:editId="118AB354">
            <wp:extent cx="5255997" cy="3250614"/>
            <wp:effectExtent l="19050" t="19050" r="20955" b="260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97" cy="32506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324326" w14:textId="44522F68" w:rsidR="0071708E" w:rsidRPr="0071708E" w:rsidRDefault="0071708E" w:rsidP="0071708E">
      <w:pPr>
        <w:pStyle w:val="Docpict"/>
      </w:pPr>
      <w:bookmarkStart w:id="26" w:name="_Ref66350036"/>
      <w:r w:rsidRPr="0071708E">
        <w:t>Рисунок</w:t>
      </w:r>
      <w:r w:rsidR="00301EAA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19</w:t>
      </w:r>
      <w:r w:rsidR="005239DF">
        <w:rPr>
          <w:noProof/>
        </w:rPr>
        <w:fldChar w:fldCharType="end"/>
      </w:r>
      <w:bookmarkEnd w:id="26"/>
      <w:r w:rsidRPr="0071708E">
        <w:t>. Заполнение карточки решения об отказе в рассмотрении жалобы</w:t>
      </w:r>
    </w:p>
    <w:p w14:paraId="5BB18EB9" w14:textId="77777777" w:rsidR="00AA1228" w:rsidRDefault="00AA1228" w:rsidP="00AA1228">
      <w:pPr>
        <w:pStyle w:val="DocContPict"/>
      </w:pPr>
      <w:r>
        <w:drawing>
          <wp:inline distT="0" distB="0" distL="0" distR="0" wp14:anchorId="24570794" wp14:editId="408E90A0">
            <wp:extent cx="5256000" cy="3250616"/>
            <wp:effectExtent l="19050" t="19050" r="20955" b="260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_сохранить и на подпись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000" cy="32506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CD3B0" w14:textId="0075B3D1" w:rsidR="00AA1228" w:rsidRDefault="00AA1228" w:rsidP="00AA1228">
      <w:pPr>
        <w:pStyle w:val="Docpict"/>
      </w:pPr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20</w:t>
      </w:r>
      <w:r w:rsidR="005239DF">
        <w:rPr>
          <w:noProof/>
        </w:rPr>
        <w:fldChar w:fldCharType="end"/>
      </w:r>
      <w:r>
        <w:t xml:space="preserve">. Отправка </w:t>
      </w:r>
      <w:r w:rsidR="006C4E8D">
        <w:t>решения об отказе в рассмотрении жалобы на подпись</w:t>
      </w:r>
    </w:p>
    <w:p w14:paraId="6D7F87DE" w14:textId="465120DE" w:rsidR="0071708E" w:rsidRDefault="0071708E" w:rsidP="000A0B35">
      <w:pPr>
        <w:pStyle w:val="Docpara"/>
      </w:pPr>
      <w:r>
        <w:t>В карточке жалобы отобразится сообщение о подготовке отказа в рассмотрении жалобы и его отправке на подписание (</w:t>
      </w:r>
      <w:r>
        <w:fldChar w:fldCharType="begin"/>
      </w:r>
      <w:r>
        <w:instrText xml:space="preserve"> REF  _Ref66350096 \* Lower \h  \* MERGEFORMAT </w:instrText>
      </w:r>
      <w:r>
        <w:fldChar w:fldCharType="separate"/>
      </w:r>
      <w:r w:rsidR="001D6A3E">
        <w:t>рисунок 21</w:t>
      </w:r>
      <w:r>
        <w:fldChar w:fldCharType="end"/>
      </w:r>
      <w:r>
        <w:t>).</w:t>
      </w:r>
    </w:p>
    <w:p w14:paraId="12B5DBEF" w14:textId="77777777" w:rsidR="0071708E" w:rsidRDefault="0071708E" w:rsidP="00DF2AF9">
      <w:pPr>
        <w:pStyle w:val="DocContPict"/>
      </w:pPr>
      <w:r>
        <w:lastRenderedPageBreak/>
        <w:drawing>
          <wp:inline distT="0" distB="0" distL="0" distR="0" wp14:anchorId="67A5DC9A" wp14:editId="34EFB8E3">
            <wp:extent cx="5934075" cy="817403"/>
            <wp:effectExtent l="19050" t="19050" r="9525" b="2095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40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9DFB82" w14:textId="51AF97CC" w:rsidR="0071708E" w:rsidRDefault="00301EAA" w:rsidP="0071708E">
      <w:pPr>
        <w:pStyle w:val="Docpict"/>
      </w:pPr>
      <w:bookmarkStart w:id="27" w:name="_Ref66350096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21</w:t>
      </w:r>
      <w:r w:rsidR="005239DF">
        <w:rPr>
          <w:noProof/>
        </w:rPr>
        <w:fldChar w:fldCharType="end"/>
      </w:r>
      <w:bookmarkEnd w:id="27"/>
      <w:r w:rsidR="0071708E">
        <w:t>. Информирование о подготовке отказа</w:t>
      </w:r>
      <w:r w:rsidR="00DF2AF9">
        <w:br/>
      </w:r>
      <w:r w:rsidR="0071708E">
        <w:t>и его направлении на подпись</w:t>
      </w:r>
    </w:p>
    <w:p w14:paraId="1F15909F" w14:textId="5097BCA9" w:rsidR="00FA7245" w:rsidRPr="00FA7245" w:rsidRDefault="00FA7245" w:rsidP="00FA7245">
      <w:pPr>
        <w:pStyle w:val="Docpara"/>
      </w:pPr>
      <w:r>
        <w:t xml:space="preserve">Порядок подписания сформированных решений приведен в пункте </w:t>
      </w:r>
      <w:r>
        <w:fldChar w:fldCharType="begin"/>
      </w:r>
      <w:r>
        <w:instrText xml:space="preserve"> REF _Ref66350214 \n \h </w:instrText>
      </w:r>
      <w:r>
        <w:fldChar w:fldCharType="separate"/>
      </w:r>
      <w:r w:rsidR="001D6A3E">
        <w:t>3.3.3</w:t>
      </w:r>
      <w:r>
        <w:fldChar w:fldCharType="end"/>
      </w:r>
      <w:r>
        <w:t xml:space="preserve"> настоящего документа.</w:t>
      </w:r>
    </w:p>
    <w:p w14:paraId="59C9EEB0" w14:textId="7F70F186" w:rsidR="00FA7245" w:rsidRDefault="00FA7245" w:rsidP="00043A3A">
      <w:pPr>
        <w:pStyle w:val="111DocHead"/>
        <w:rPr>
          <w:lang w:val="ru-RU"/>
        </w:rPr>
      </w:pPr>
      <w:bookmarkStart w:id="28" w:name="_Toc68186766"/>
      <w:r>
        <w:rPr>
          <w:lang w:val="ru-RU"/>
        </w:rPr>
        <w:t>Рассмотрение ходатайств по жалобе</w:t>
      </w:r>
      <w:bookmarkEnd w:id="28"/>
    </w:p>
    <w:p w14:paraId="2AEE985E" w14:textId="12C2633D" w:rsidR="00FA7245" w:rsidRDefault="00DC6565" w:rsidP="00FA7245">
      <w:pPr>
        <w:pStyle w:val="Docpara"/>
      </w:pPr>
      <w:r>
        <w:t xml:space="preserve">При подаче жалобы заявителю доступна возможность сформировать ходатайства в </w:t>
      </w:r>
      <w:r w:rsidR="00E866BA">
        <w:t xml:space="preserve">следующем </w:t>
      </w:r>
      <w:r>
        <w:t>составе</w:t>
      </w:r>
      <w:r w:rsidR="00AB46C7">
        <w:t xml:space="preserve"> (</w:t>
      </w:r>
      <w:r w:rsidR="00AB46C7">
        <w:fldChar w:fldCharType="begin"/>
      </w:r>
      <w:r w:rsidR="00AB46C7">
        <w:instrText xml:space="preserve"> REF  _Ref66351282 \* Lower \h  \* MERGEFORMAT </w:instrText>
      </w:r>
      <w:r w:rsidR="00AB46C7">
        <w:fldChar w:fldCharType="separate"/>
      </w:r>
      <w:r w:rsidR="001D6A3E">
        <w:t>рисунок 22</w:t>
      </w:r>
      <w:r w:rsidR="00AB46C7">
        <w:fldChar w:fldCharType="end"/>
      </w:r>
      <w:r w:rsidR="00AB46C7">
        <w:t>)</w:t>
      </w:r>
      <w:r>
        <w:t>:</w:t>
      </w:r>
    </w:p>
    <w:p w14:paraId="6F60BAA9" w14:textId="13CEAA05" w:rsidR="00DC6565" w:rsidRDefault="00E866BA" w:rsidP="00764D74">
      <w:pPr>
        <w:pStyle w:val="Doclist"/>
      </w:pPr>
      <w:r>
        <w:t xml:space="preserve">ходатайство </w:t>
      </w:r>
      <w:r w:rsidR="00DC6565">
        <w:t>о восстановлении срока рассмотрения жалобы;</w:t>
      </w:r>
    </w:p>
    <w:p w14:paraId="312B27E2" w14:textId="1C5B9A5B" w:rsidR="00AB46C7" w:rsidRDefault="00E866BA" w:rsidP="00AB46C7">
      <w:pPr>
        <w:pStyle w:val="Doclist"/>
      </w:pPr>
      <w:r>
        <w:t xml:space="preserve">ходатайство </w:t>
      </w:r>
      <w:r w:rsidR="00DC6565">
        <w:t>о приостановлени</w:t>
      </w:r>
      <w:r>
        <w:t>и</w:t>
      </w:r>
      <w:r w:rsidR="00DC6565">
        <w:t xml:space="preserve"> исполнения решения.</w:t>
      </w:r>
    </w:p>
    <w:p w14:paraId="36E6174B" w14:textId="77777777" w:rsidR="00AB46C7" w:rsidRDefault="00AB46C7" w:rsidP="001D6A3E">
      <w:pPr>
        <w:pStyle w:val="DocContPict"/>
      </w:pPr>
      <w:r>
        <w:drawing>
          <wp:inline distT="0" distB="0" distL="0" distR="0" wp14:anchorId="741E8A5E" wp14:editId="6776CAA2">
            <wp:extent cx="5934075" cy="4714875"/>
            <wp:effectExtent l="19050" t="19050" r="28575" b="285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148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7691F5" w14:textId="521D4BAC" w:rsidR="00AB46C7" w:rsidRDefault="009D6B4D" w:rsidP="00AB46C7">
      <w:pPr>
        <w:pStyle w:val="Docpict"/>
      </w:pPr>
      <w:bookmarkStart w:id="29" w:name="_Ref66351282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22</w:t>
      </w:r>
      <w:r w:rsidR="005239DF">
        <w:rPr>
          <w:noProof/>
        </w:rPr>
        <w:fldChar w:fldCharType="end"/>
      </w:r>
      <w:bookmarkEnd w:id="29"/>
      <w:r w:rsidR="00AB46C7">
        <w:t>. Ходатайства, поступившие вместе с жалобой</w:t>
      </w:r>
    </w:p>
    <w:p w14:paraId="3564F935" w14:textId="11343306" w:rsidR="00FA7245" w:rsidRDefault="00BC590C" w:rsidP="00FA7245">
      <w:pPr>
        <w:pStyle w:val="Docpara"/>
      </w:pPr>
      <w:r>
        <w:lastRenderedPageBreak/>
        <w:t>Перед</w:t>
      </w:r>
      <w:r w:rsidR="00764D74">
        <w:t xml:space="preserve"> непосредственн</w:t>
      </w:r>
      <w:r>
        <w:t>ым</w:t>
      </w:r>
      <w:r w:rsidR="00764D74">
        <w:t xml:space="preserve"> рассмотрени</w:t>
      </w:r>
      <w:r>
        <w:t>ем</w:t>
      </w:r>
      <w:r w:rsidR="00764D74">
        <w:t xml:space="preserve"> жалобы необходимо принять решения по ходатайствам, если они были поданы вместе с жалобой.</w:t>
      </w:r>
      <w:r w:rsidR="00AB46C7">
        <w:t xml:space="preserve"> </w:t>
      </w:r>
    </w:p>
    <w:p w14:paraId="5C550F21" w14:textId="47A2CC49" w:rsidR="00AB46C7" w:rsidRDefault="00AB46C7" w:rsidP="00FA7245">
      <w:pPr>
        <w:pStyle w:val="Docpara"/>
      </w:pPr>
      <w:r>
        <w:t>При рассмотрении поступивш</w:t>
      </w:r>
      <w:r w:rsidR="00BC590C">
        <w:t>их(его)</w:t>
      </w:r>
      <w:r>
        <w:t xml:space="preserve"> ходатайств</w:t>
      </w:r>
      <w:r w:rsidR="00BC590C">
        <w:t>(</w:t>
      </w:r>
      <w:r>
        <w:t>а</w:t>
      </w:r>
      <w:r w:rsidR="00BC590C">
        <w:t>)</w:t>
      </w:r>
      <w:r>
        <w:t xml:space="preserve"> </w:t>
      </w:r>
      <w:r w:rsidR="00BC590C">
        <w:t>необходимо выбрать соответствующее действие в меню жалобы (</w:t>
      </w:r>
      <w:r w:rsidR="003C4838">
        <w:fldChar w:fldCharType="begin"/>
      </w:r>
      <w:r w:rsidR="003C4838">
        <w:instrText xml:space="preserve"> REF  _Ref66351892 \* Lower \h  \* MERGEFORMAT </w:instrText>
      </w:r>
      <w:r w:rsidR="003C4838">
        <w:fldChar w:fldCharType="separate"/>
      </w:r>
      <w:r w:rsidR="001D6A3E">
        <w:t>рисунок 23</w:t>
      </w:r>
      <w:r w:rsidR="003C4838">
        <w:fldChar w:fldCharType="end"/>
      </w:r>
      <w:r w:rsidR="00BC590C">
        <w:t>). Далее заполнить карточки(у) поступивших(его</w:t>
      </w:r>
      <w:r w:rsidR="00046099">
        <w:t>) ходатайств(а)</w:t>
      </w:r>
      <w:r w:rsidR="005C39C6">
        <w:t xml:space="preserve"> и последовательно </w:t>
      </w:r>
      <w:r w:rsidR="00BC590C">
        <w:t>нажать кнопк</w:t>
      </w:r>
      <w:r w:rsidR="005C39C6">
        <w:t>и</w:t>
      </w:r>
      <w:r w:rsidR="00BC590C">
        <w:t xml:space="preserve"> «Подготовить</w:t>
      </w:r>
      <w:r w:rsidR="00B27780">
        <w:t xml:space="preserve"> документ</w:t>
      </w:r>
      <w:r w:rsidR="00BC590C">
        <w:t>»</w:t>
      </w:r>
      <w:r w:rsidR="00046099">
        <w:t xml:space="preserve"> и «Сохранить и отправить на подпись»</w:t>
      </w:r>
      <w:r w:rsidR="00BC590C">
        <w:t xml:space="preserve"> (</w:t>
      </w:r>
      <w:r w:rsidR="003F071C">
        <w:fldChar w:fldCharType="begin"/>
      </w:r>
      <w:r w:rsidR="003F071C">
        <w:instrText xml:space="preserve"> REF  _Ref66353602 \* Lower \h  \* MERGEFORMAT </w:instrText>
      </w:r>
      <w:r w:rsidR="003F071C">
        <w:fldChar w:fldCharType="separate"/>
      </w:r>
      <w:r w:rsidR="001D6A3E">
        <w:t>рисунок 24</w:t>
      </w:r>
      <w:r w:rsidR="003F071C">
        <w:fldChar w:fldCharType="end"/>
      </w:r>
      <w:r w:rsidR="003F071C">
        <w:t xml:space="preserve">, </w:t>
      </w:r>
      <w:r w:rsidR="00046099">
        <w:fldChar w:fldCharType="begin"/>
      </w:r>
      <w:r w:rsidR="00046099">
        <w:instrText xml:space="preserve"> REF  _Ref68179198 \* Lower \h  \* MERGEFORMAT </w:instrText>
      </w:r>
      <w:r w:rsidR="00046099">
        <w:fldChar w:fldCharType="separate"/>
      </w:r>
      <w:r w:rsidR="001D6A3E">
        <w:t>рисунок 25</w:t>
      </w:r>
      <w:r w:rsidR="00046099">
        <w:fldChar w:fldCharType="end"/>
      </w:r>
      <w:r w:rsidR="00046099">
        <w:t xml:space="preserve">, </w:t>
      </w:r>
      <w:r w:rsidR="003F071C">
        <w:fldChar w:fldCharType="begin"/>
      </w:r>
      <w:r w:rsidR="003F071C">
        <w:instrText xml:space="preserve"> REF  _Ref66353604 \* Lower \h  \* MERGEFORMAT </w:instrText>
      </w:r>
      <w:r w:rsidR="003F071C">
        <w:fldChar w:fldCharType="separate"/>
      </w:r>
      <w:r w:rsidR="001D6A3E">
        <w:t>рисунок 26</w:t>
      </w:r>
      <w:r w:rsidR="003F071C">
        <w:fldChar w:fldCharType="end"/>
      </w:r>
      <w:r w:rsidR="00046099">
        <w:t xml:space="preserve">, </w:t>
      </w:r>
      <w:r w:rsidR="00046099">
        <w:fldChar w:fldCharType="begin"/>
      </w:r>
      <w:r w:rsidR="00046099">
        <w:instrText xml:space="preserve"> REF  _Ref68179207 \* Lower \h  \* MERGEFORMAT </w:instrText>
      </w:r>
      <w:r w:rsidR="00046099">
        <w:fldChar w:fldCharType="separate"/>
      </w:r>
      <w:r w:rsidR="001D6A3E">
        <w:t>рисунок 27</w:t>
      </w:r>
      <w:r w:rsidR="00046099">
        <w:fldChar w:fldCharType="end"/>
      </w:r>
      <w:r w:rsidR="00BC590C">
        <w:t>).</w:t>
      </w:r>
    </w:p>
    <w:p w14:paraId="61797EF0" w14:textId="77777777" w:rsidR="003C4838" w:rsidRDefault="003C4838" w:rsidP="00B27780">
      <w:pPr>
        <w:pStyle w:val="DocContPict"/>
      </w:pPr>
      <w:r>
        <w:drawing>
          <wp:inline distT="0" distB="0" distL="0" distR="0" wp14:anchorId="25DA6D41" wp14:editId="0499FE17">
            <wp:extent cx="3959999" cy="3044837"/>
            <wp:effectExtent l="19050" t="19050" r="21590" b="222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9999" cy="30448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BF87C1" w14:textId="3713B453" w:rsidR="00764D74" w:rsidRDefault="009D6B4D" w:rsidP="003C4838">
      <w:pPr>
        <w:pStyle w:val="Docpict"/>
      </w:pPr>
      <w:bookmarkStart w:id="30" w:name="_Ref66351892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23</w:t>
      </w:r>
      <w:r w:rsidR="005239DF">
        <w:rPr>
          <w:noProof/>
        </w:rPr>
        <w:fldChar w:fldCharType="end"/>
      </w:r>
      <w:bookmarkEnd w:id="30"/>
      <w:r w:rsidR="003C4838">
        <w:t>. Переход в меню подготовки решений по ходатайству</w:t>
      </w:r>
    </w:p>
    <w:p w14:paraId="7C959BCE" w14:textId="77777777" w:rsidR="003F071C" w:rsidRDefault="003F071C" w:rsidP="00B27780">
      <w:pPr>
        <w:pStyle w:val="DocContPict"/>
      </w:pPr>
      <w:r>
        <w:drawing>
          <wp:inline distT="0" distB="0" distL="0" distR="0" wp14:anchorId="1D666CAF" wp14:editId="17749B07">
            <wp:extent cx="3960000" cy="2716511"/>
            <wp:effectExtent l="19050" t="19050" r="21590" b="273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7165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D78FAC" w14:textId="76416B76" w:rsidR="003F071C" w:rsidRDefault="009D6B4D" w:rsidP="003F071C">
      <w:pPr>
        <w:pStyle w:val="Docpict"/>
      </w:pPr>
      <w:bookmarkStart w:id="31" w:name="_Ref66353602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24</w:t>
      </w:r>
      <w:r w:rsidR="005239DF">
        <w:rPr>
          <w:noProof/>
        </w:rPr>
        <w:fldChar w:fldCharType="end"/>
      </w:r>
      <w:bookmarkEnd w:id="31"/>
      <w:r w:rsidR="003F071C">
        <w:t>. Заполнение карточки решения по ходатайству</w:t>
      </w:r>
      <w:r w:rsidR="004810B7">
        <w:br/>
      </w:r>
      <w:r w:rsidR="003F071C">
        <w:t>о восстановлении срока подачи жалобы</w:t>
      </w:r>
    </w:p>
    <w:p w14:paraId="5C46BA4B" w14:textId="77777777" w:rsidR="00B27780" w:rsidRDefault="00B27780" w:rsidP="00B27780">
      <w:pPr>
        <w:pStyle w:val="DocContPict"/>
      </w:pPr>
      <w:r>
        <w:lastRenderedPageBreak/>
        <w:drawing>
          <wp:inline distT="0" distB="0" distL="0" distR="0" wp14:anchorId="537C682A" wp14:editId="6DC15A71">
            <wp:extent cx="5400000" cy="3704334"/>
            <wp:effectExtent l="19050" t="19050" r="10795" b="1079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Ходат_восстановление срока_подготовить документ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043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D84EF" w14:textId="0DCA996D" w:rsidR="00B27780" w:rsidRPr="00B27780" w:rsidRDefault="00B27780" w:rsidP="00B27780">
      <w:pPr>
        <w:pStyle w:val="Docpict"/>
      </w:pPr>
      <w:bookmarkStart w:id="32" w:name="_Ref68179198"/>
      <w:r>
        <w:t>Рисунок</w:t>
      </w:r>
      <w:r w:rsidR="006E2AC6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25</w:t>
      </w:r>
      <w:r w:rsidR="005239DF">
        <w:rPr>
          <w:noProof/>
        </w:rPr>
        <w:fldChar w:fldCharType="end"/>
      </w:r>
      <w:bookmarkEnd w:id="32"/>
      <w:r w:rsidR="006E2AC6">
        <w:t>. Передача решения по ходатайству</w:t>
      </w:r>
      <w:r w:rsidR="006E2AC6">
        <w:br/>
        <w:t>о восстановлении срока подачи жалобы</w:t>
      </w:r>
      <w:r w:rsidR="00046099">
        <w:t xml:space="preserve"> на подписание</w:t>
      </w:r>
    </w:p>
    <w:p w14:paraId="27181640" w14:textId="1E3EA2D8" w:rsidR="003F071C" w:rsidRDefault="003F071C" w:rsidP="001D6A3E">
      <w:pPr>
        <w:pStyle w:val="DocContPict"/>
      </w:pPr>
      <w:r>
        <w:drawing>
          <wp:inline distT="0" distB="0" distL="0" distR="0" wp14:anchorId="63FA063E" wp14:editId="7861699D">
            <wp:extent cx="5400000" cy="3704334"/>
            <wp:effectExtent l="19050" t="19050" r="10795" b="1079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0433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40EC1" w14:textId="6AED516A" w:rsidR="00FA7245" w:rsidRDefault="009D6B4D" w:rsidP="003F071C">
      <w:pPr>
        <w:pStyle w:val="Docpict"/>
      </w:pPr>
      <w:bookmarkStart w:id="33" w:name="_Ref66353604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26</w:t>
      </w:r>
      <w:r w:rsidR="005239DF">
        <w:rPr>
          <w:noProof/>
        </w:rPr>
        <w:fldChar w:fldCharType="end"/>
      </w:r>
      <w:bookmarkEnd w:id="33"/>
      <w:r w:rsidR="003F071C">
        <w:t>. Заполнение карточки решения по ходатайству о приостановлении исполнения обжалуемого решения</w:t>
      </w:r>
    </w:p>
    <w:p w14:paraId="40D36586" w14:textId="77777777" w:rsidR="00046099" w:rsidRDefault="00046099" w:rsidP="00046099">
      <w:pPr>
        <w:pStyle w:val="DocContPict"/>
      </w:pPr>
      <w:r>
        <w:lastRenderedPageBreak/>
        <w:drawing>
          <wp:inline distT="0" distB="0" distL="0" distR="0" wp14:anchorId="28E8A62B" wp14:editId="4E81CD7F">
            <wp:extent cx="5040000" cy="3454541"/>
            <wp:effectExtent l="19050" t="19050" r="27305" b="1270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Ходат_восстановление срока_подготовить документ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45454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EA8B24" w14:textId="0596E041" w:rsidR="00046099" w:rsidRPr="00B27780" w:rsidRDefault="00046099" w:rsidP="00046099">
      <w:pPr>
        <w:pStyle w:val="Docpict"/>
      </w:pPr>
      <w:bookmarkStart w:id="34" w:name="_Ref68179207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27</w:t>
      </w:r>
      <w:r w:rsidR="005239DF">
        <w:rPr>
          <w:noProof/>
        </w:rPr>
        <w:fldChar w:fldCharType="end"/>
      </w:r>
      <w:bookmarkEnd w:id="34"/>
      <w:r>
        <w:t>. Передача решения по ходатайству</w:t>
      </w:r>
      <w:r w:rsidR="001D6A3E">
        <w:t xml:space="preserve"> </w:t>
      </w:r>
      <w:r>
        <w:t>о приостановлении исполнения обжалуемого решения</w:t>
      </w:r>
      <w:r w:rsidR="00114B70">
        <w:t xml:space="preserve"> на подписание</w:t>
      </w:r>
    </w:p>
    <w:p w14:paraId="26FFB318" w14:textId="2293F412" w:rsidR="00676496" w:rsidRDefault="00676496" w:rsidP="00C3131F">
      <w:pPr>
        <w:pStyle w:val="Docpara"/>
      </w:pPr>
      <w:r>
        <w:t>В карточке жалобы отобразится сообщение о подготовке решения по ходатайству и его отправке на подписание (</w:t>
      </w:r>
      <w:r>
        <w:fldChar w:fldCharType="begin"/>
      </w:r>
      <w:r>
        <w:instrText xml:space="preserve"> REF  _Ref66354267 \* Lower \h  \* MERGEFORMAT </w:instrText>
      </w:r>
      <w:r>
        <w:fldChar w:fldCharType="separate"/>
      </w:r>
      <w:r w:rsidR="001D6A3E">
        <w:t>рисунок 28</w:t>
      </w:r>
      <w:r>
        <w:fldChar w:fldCharType="end"/>
      </w:r>
      <w:r>
        <w:t>).</w:t>
      </w:r>
    </w:p>
    <w:p w14:paraId="639D994C" w14:textId="77777777" w:rsidR="00676496" w:rsidRDefault="00676496" w:rsidP="001D6A3E">
      <w:pPr>
        <w:pStyle w:val="DocContPict"/>
      </w:pPr>
      <w:r>
        <w:drawing>
          <wp:inline distT="0" distB="0" distL="0" distR="0" wp14:anchorId="1691F8EE" wp14:editId="49124F52">
            <wp:extent cx="5040000" cy="919245"/>
            <wp:effectExtent l="19050" t="19050" r="8255" b="146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91924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556A95" w14:textId="7F32AB8A" w:rsidR="00676496" w:rsidRDefault="009D6B4D" w:rsidP="00676496">
      <w:pPr>
        <w:pStyle w:val="Docpict"/>
      </w:pPr>
      <w:bookmarkStart w:id="35" w:name="_Ref66354267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28</w:t>
      </w:r>
      <w:r w:rsidR="005239DF">
        <w:rPr>
          <w:noProof/>
        </w:rPr>
        <w:fldChar w:fldCharType="end"/>
      </w:r>
      <w:bookmarkEnd w:id="35"/>
      <w:r w:rsidR="00676496">
        <w:t>. Информирование об отправке решения по ходатайству на подписание</w:t>
      </w:r>
    </w:p>
    <w:p w14:paraId="4BAF3494" w14:textId="264BCACD" w:rsidR="00C3131F" w:rsidRPr="00C3131F" w:rsidRDefault="00C3131F" w:rsidP="00C3131F">
      <w:pPr>
        <w:pStyle w:val="Docpara"/>
      </w:pPr>
      <w:r>
        <w:t xml:space="preserve">Порядок подписания сформированных решений приведен в пункте </w:t>
      </w:r>
      <w:r>
        <w:fldChar w:fldCharType="begin"/>
      </w:r>
      <w:r>
        <w:instrText xml:space="preserve"> REF _Ref66350214 \n \h </w:instrText>
      </w:r>
      <w:r>
        <w:fldChar w:fldCharType="separate"/>
      </w:r>
      <w:r w:rsidR="001D6A3E">
        <w:t>3.3.3</w:t>
      </w:r>
      <w:r>
        <w:fldChar w:fldCharType="end"/>
      </w:r>
      <w:r>
        <w:t xml:space="preserve"> настоящего документа.</w:t>
      </w:r>
    </w:p>
    <w:p w14:paraId="40924152" w14:textId="2197DB6F" w:rsidR="00973E29" w:rsidRPr="004D558D" w:rsidRDefault="00043A3A" w:rsidP="00043A3A">
      <w:pPr>
        <w:pStyle w:val="111DocHead"/>
        <w:rPr>
          <w:lang w:val="ru-RU"/>
        </w:rPr>
      </w:pPr>
      <w:bookmarkStart w:id="36" w:name="_Toc68186767"/>
      <w:r w:rsidRPr="004D558D">
        <w:rPr>
          <w:lang w:val="ru-RU"/>
        </w:rPr>
        <w:t>Рассмотрение жалобы</w:t>
      </w:r>
      <w:bookmarkEnd w:id="36"/>
    </w:p>
    <w:p w14:paraId="7BD2851A" w14:textId="5DB03684" w:rsidR="00973E29" w:rsidRDefault="007C4B3B" w:rsidP="000A0B35">
      <w:pPr>
        <w:pStyle w:val="Docpara"/>
      </w:pPr>
      <w:r>
        <w:t>При рассмотрении жалобы исполнителю доступны следующие действия:</w:t>
      </w:r>
    </w:p>
    <w:p w14:paraId="4C285D8A" w14:textId="198DBC5F" w:rsidR="007C4B3B" w:rsidRDefault="007C4B3B" w:rsidP="007C4B3B">
      <w:pPr>
        <w:pStyle w:val="Doclist"/>
      </w:pPr>
      <w:r>
        <w:t>Подготовка запроса о продлении срока;</w:t>
      </w:r>
    </w:p>
    <w:p w14:paraId="5AF6FCB7" w14:textId="7C6FE625" w:rsidR="007C4B3B" w:rsidRDefault="007C4B3B" w:rsidP="009B2854">
      <w:pPr>
        <w:pStyle w:val="Doclist"/>
      </w:pPr>
      <w:r>
        <w:t>Подготовка запроса на дополнительную информацию;</w:t>
      </w:r>
    </w:p>
    <w:p w14:paraId="6D25AD40" w14:textId="28967A48" w:rsidR="007C4B3B" w:rsidRDefault="007C4B3B" w:rsidP="007C4B3B">
      <w:pPr>
        <w:pStyle w:val="Doclist"/>
      </w:pPr>
      <w:r>
        <w:t>Подготовка отказа в рассмотрении</w:t>
      </w:r>
      <w:r w:rsidR="009B2854">
        <w:t>;</w:t>
      </w:r>
    </w:p>
    <w:p w14:paraId="2FDDECA1" w14:textId="759740C1" w:rsidR="009B2854" w:rsidRDefault="009B2854" w:rsidP="007C4B3B">
      <w:pPr>
        <w:pStyle w:val="Doclist"/>
      </w:pPr>
      <w:r>
        <w:lastRenderedPageBreak/>
        <w:t>Подготовка окончательного решения по жалобе.</w:t>
      </w:r>
    </w:p>
    <w:p w14:paraId="663BA31C" w14:textId="19BDDC57" w:rsidR="00846E87" w:rsidRDefault="00846E87" w:rsidP="00846E87">
      <w:pPr>
        <w:pStyle w:val="Docpara"/>
      </w:pPr>
      <w:r>
        <w:t xml:space="preserve">Для подготовки запроса о продлении срока рассмотрения жалобы необходимо </w:t>
      </w:r>
      <w:r w:rsidR="00114B70">
        <w:t xml:space="preserve">в карточке жалобы нажать </w:t>
      </w:r>
      <w:proofErr w:type="gramStart"/>
      <w:r w:rsidR="00114B70" w:rsidRPr="002D5981">
        <w:t xml:space="preserve">кнопку </w:t>
      </w:r>
      <w:r w:rsidR="00114B70">
        <w:rPr>
          <w:noProof/>
        </w:rPr>
        <w:drawing>
          <wp:inline distT="0" distB="0" distL="0" distR="0" wp14:anchorId="5E2D2D91" wp14:editId="732B2348">
            <wp:extent cx="252000" cy="202759"/>
            <wp:effectExtent l="19050" t="19050" r="15240" b="260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027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14B70">
        <w:t xml:space="preserve"> и</w:t>
      </w:r>
      <w:proofErr w:type="gramEnd"/>
      <w:r w:rsidR="00114B70">
        <w:t xml:space="preserve"> в открывшемся выпадающем списке </w:t>
      </w:r>
      <w:r>
        <w:t>выбрать</w:t>
      </w:r>
      <w:r w:rsidR="00BD6BB4">
        <w:t xml:space="preserve"> пункт</w:t>
      </w:r>
      <w:r>
        <w:t xml:space="preserve"> </w:t>
      </w:r>
      <w:r w:rsidR="00BD6BB4">
        <w:t>«Подготовить запрос о продлении срока»</w:t>
      </w:r>
      <w:r>
        <w:t xml:space="preserve"> (</w:t>
      </w:r>
      <w:r w:rsidR="0068567D">
        <w:fldChar w:fldCharType="begin"/>
      </w:r>
      <w:r w:rsidR="0068567D">
        <w:instrText xml:space="preserve"> REF  _Ref66186221 \* Lower \h  \* MERGEFORMAT </w:instrText>
      </w:r>
      <w:r w:rsidR="0068567D">
        <w:fldChar w:fldCharType="separate"/>
      </w:r>
      <w:r w:rsidR="001D6A3E">
        <w:t>рисунок 29</w:t>
      </w:r>
      <w:r w:rsidR="0068567D">
        <w:fldChar w:fldCharType="end"/>
      </w:r>
      <w:r>
        <w:t xml:space="preserve">). </w:t>
      </w:r>
      <w:r w:rsidR="00114B70">
        <w:t>Откроется диалоговое окно, в котором</w:t>
      </w:r>
      <w:r>
        <w:t xml:space="preserve"> заполн</w:t>
      </w:r>
      <w:r w:rsidR="00114B70">
        <w:t xml:space="preserve">яется карточка </w:t>
      </w:r>
      <w:r>
        <w:t>запроса о продлении срока рассмотрения жалобы</w:t>
      </w:r>
      <w:r w:rsidR="00C64CA9">
        <w:t xml:space="preserve">. Когда </w:t>
      </w:r>
      <w:r w:rsidR="0088529F">
        <w:t xml:space="preserve">поля </w:t>
      </w:r>
      <w:r w:rsidR="001D6A3E">
        <w:t>данной карточки</w:t>
      </w:r>
      <w:r w:rsidR="0088529F">
        <w:t xml:space="preserve"> заполнены, необходимо</w:t>
      </w:r>
      <w:r>
        <w:t xml:space="preserve"> </w:t>
      </w:r>
      <w:r w:rsidR="0088529F">
        <w:t>последовательно нажать кнопки</w:t>
      </w:r>
      <w:r>
        <w:t xml:space="preserve"> «Подготовить</w:t>
      </w:r>
      <w:r w:rsidR="00C64CA9">
        <w:t xml:space="preserve"> документ</w:t>
      </w:r>
      <w:r w:rsidRPr="0068567D">
        <w:t xml:space="preserve">» </w:t>
      </w:r>
      <w:r w:rsidR="00CC04D5" w:rsidRPr="0068567D">
        <w:t>(</w:t>
      </w:r>
      <w:r w:rsidR="00CC04D5" w:rsidRPr="0068567D">
        <w:fldChar w:fldCharType="begin"/>
      </w:r>
      <w:r w:rsidR="00CC04D5" w:rsidRPr="0068567D">
        <w:instrText xml:space="preserve"> REF  _Ref66186237 \* Lower \h  \* MERGEFORMAT </w:instrText>
      </w:r>
      <w:r w:rsidR="00CC04D5" w:rsidRPr="0068567D">
        <w:fldChar w:fldCharType="separate"/>
      </w:r>
      <w:r w:rsidR="001D6A3E">
        <w:t>рисунок 30</w:t>
      </w:r>
      <w:r w:rsidR="00CC04D5" w:rsidRPr="0068567D">
        <w:fldChar w:fldCharType="end"/>
      </w:r>
      <w:r w:rsidR="00CC04D5">
        <w:t xml:space="preserve">) </w:t>
      </w:r>
      <w:r w:rsidR="0088529F">
        <w:t xml:space="preserve">и «Сохранить и отправить на подпись» </w:t>
      </w:r>
      <w:r w:rsidR="00CC04D5">
        <w:t>(</w:t>
      </w:r>
      <w:r w:rsidR="00E8397D">
        <w:fldChar w:fldCharType="begin"/>
      </w:r>
      <w:r w:rsidR="00E8397D">
        <w:instrText xml:space="preserve"> REF  _Ref68182819 \* Lower \h  \* MERGEFORMAT </w:instrText>
      </w:r>
      <w:r w:rsidR="00E8397D">
        <w:fldChar w:fldCharType="separate"/>
      </w:r>
      <w:r w:rsidR="001D6A3E">
        <w:t>рисунок 31</w:t>
      </w:r>
      <w:r w:rsidR="00E8397D">
        <w:fldChar w:fldCharType="end"/>
      </w:r>
      <w:r w:rsidRPr="0068567D">
        <w:t>).</w:t>
      </w:r>
    </w:p>
    <w:p w14:paraId="52B8FF16" w14:textId="77777777" w:rsidR="00667CAA" w:rsidRDefault="00667CAA" w:rsidP="001D6A3E">
      <w:pPr>
        <w:pStyle w:val="DocContPict"/>
      </w:pPr>
      <w:r>
        <w:drawing>
          <wp:inline distT="0" distB="0" distL="0" distR="0" wp14:anchorId="2ED7A924" wp14:editId="727927D9">
            <wp:extent cx="4128558" cy="2797054"/>
            <wp:effectExtent l="19050" t="19050" r="24765" b="2286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58" cy="279705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11D27E" w14:textId="0623DF07" w:rsidR="00846E87" w:rsidRPr="005B79E8" w:rsidRDefault="009D6B4D" w:rsidP="00667CAA">
      <w:pPr>
        <w:pStyle w:val="Docpict"/>
      </w:pPr>
      <w:bookmarkStart w:id="37" w:name="_Ref66186221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29</w:t>
      </w:r>
      <w:r w:rsidR="005239DF">
        <w:rPr>
          <w:noProof/>
        </w:rPr>
        <w:fldChar w:fldCharType="end"/>
      </w:r>
      <w:bookmarkEnd w:id="37"/>
      <w:r w:rsidR="00667CAA">
        <w:t>. Пере</w:t>
      </w:r>
      <w:r w:rsidR="005B79E8">
        <w:t>ход в меню подготовки запроса</w:t>
      </w:r>
      <w:r w:rsidR="005B79E8">
        <w:br/>
        <w:t>о</w:t>
      </w:r>
      <w:r w:rsidR="005B79E8" w:rsidRPr="005B79E8">
        <w:t xml:space="preserve"> </w:t>
      </w:r>
      <w:r w:rsidR="00667CAA">
        <w:t>продлении срока рассмотрения жалобы</w:t>
      </w:r>
    </w:p>
    <w:p w14:paraId="05E0C639" w14:textId="77777777" w:rsidR="00667CAA" w:rsidRDefault="00667CAA" w:rsidP="001D6A3E">
      <w:pPr>
        <w:pStyle w:val="DocContPict"/>
      </w:pPr>
      <w:r>
        <w:lastRenderedPageBreak/>
        <w:drawing>
          <wp:inline distT="0" distB="0" distL="0" distR="0" wp14:anchorId="3ED4E296" wp14:editId="75B4EF1E">
            <wp:extent cx="4860000" cy="3323824"/>
            <wp:effectExtent l="19050" t="19050" r="17145" b="101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3238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1401EC" w14:textId="0FEC4556" w:rsidR="00846E87" w:rsidRDefault="009D6B4D" w:rsidP="0068567D">
      <w:pPr>
        <w:pStyle w:val="Docpict"/>
      </w:pPr>
      <w:bookmarkStart w:id="38" w:name="_Ref66186237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30</w:t>
      </w:r>
      <w:r w:rsidR="005239DF">
        <w:rPr>
          <w:noProof/>
        </w:rPr>
        <w:fldChar w:fldCharType="end"/>
      </w:r>
      <w:bookmarkEnd w:id="38"/>
      <w:r w:rsidR="00667CAA">
        <w:t xml:space="preserve">. </w:t>
      </w:r>
      <w:r w:rsidR="005B79E8">
        <w:t>Заполнение карточки запроса</w:t>
      </w:r>
      <w:r w:rsidR="005B79E8">
        <w:br/>
      </w:r>
      <w:r w:rsidR="00FE2A5D">
        <w:t>о</w:t>
      </w:r>
      <w:r w:rsidR="0068567D">
        <w:t xml:space="preserve"> продлени</w:t>
      </w:r>
      <w:r w:rsidR="00FE2A5D">
        <w:t>и</w:t>
      </w:r>
      <w:r w:rsidR="005B79E8" w:rsidRPr="005B79E8">
        <w:t xml:space="preserve"> </w:t>
      </w:r>
      <w:r w:rsidR="0068567D">
        <w:t>срока рассмотрения жалобы</w:t>
      </w:r>
    </w:p>
    <w:p w14:paraId="210AEB5E" w14:textId="77777777" w:rsidR="00E8397D" w:rsidRDefault="00E8397D" w:rsidP="001D6A3E">
      <w:pPr>
        <w:pStyle w:val="DocContPict"/>
      </w:pPr>
      <w:r>
        <w:drawing>
          <wp:inline distT="0" distB="0" distL="0" distR="0" wp14:anchorId="4905B767" wp14:editId="3D4F451F">
            <wp:extent cx="4857268" cy="3323826"/>
            <wp:effectExtent l="19050" t="19050" r="19685" b="1016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268" cy="33238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D94A0C" w14:textId="316D47F0" w:rsidR="00E8397D" w:rsidRDefault="00E8397D" w:rsidP="00E8397D">
      <w:pPr>
        <w:pStyle w:val="Docpict"/>
      </w:pPr>
      <w:bookmarkStart w:id="39" w:name="_Ref68182819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31</w:t>
      </w:r>
      <w:r w:rsidR="005239DF">
        <w:rPr>
          <w:noProof/>
        </w:rPr>
        <w:fldChar w:fldCharType="end"/>
      </w:r>
      <w:bookmarkEnd w:id="39"/>
      <w:r>
        <w:t xml:space="preserve">. </w:t>
      </w:r>
      <w:r w:rsidR="001D6A3E">
        <w:t>Передача</w:t>
      </w:r>
      <w:r>
        <w:t xml:space="preserve"> карточки запроса</w:t>
      </w:r>
      <w:r>
        <w:br/>
        <w:t>о продлении</w:t>
      </w:r>
      <w:r w:rsidRPr="005B79E8">
        <w:t xml:space="preserve"> </w:t>
      </w:r>
      <w:r>
        <w:t>срока рассмотрения жалобы</w:t>
      </w:r>
      <w:r w:rsidR="001D6A3E">
        <w:t xml:space="preserve"> на подписание</w:t>
      </w:r>
    </w:p>
    <w:p w14:paraId="678094A1" w14:textId="3760BCCF" w:rsidR="00FE2A5D" w:rsidRDefault="00FE2A5D" w:rsidP="007B0C22">
      <w:pPr>
        <w:pStyle w:val="Docpara"/>
      </w:pPr>
      <w:r w:rsidRPr="00810802">
        <w:t>В карточке жалобы отобразится сообщение</w:t>
      </w:r>
      <w:r>
        <w:t xml:space="preserve"> об отправке запроса о продлении срока на подписание (</w:t>
      </w:r>
      <w:r w:rsidR="00F97438">
        <w:fldChar w:fldCharType="begin"/>
      </w:r>
      <w:r w:rsidR="00F97438">
        <w:instrText xml:space="preserve"> REF  _Ref66212234 \* Lower \h  \* MERGEFORMAT </w:instrText>
      </w:r>
      <w:r w:rsidR="00F97438">
        <w:fldChar w:fldCharType="separate"/>
      </w:r>
      <w:r w:rsidR="001D6A3E">
        <w:t>рисунок 32</w:t>
      </w:r>
      <w:r w:rsidR="00F97438">
        <w:fldChar w:fldCharType="end"/>
      </w:r>
      <w:r>
        <w:t>).</w:t>
      </w:r>
    </w:p>
    <w:p w14:paraId="689BB478" w14:textId="3E0E246A" w:rsidR="007B0C22" w:rsidRDefault="00F97438" w:rsidP="001D6A3E">
      <w:pPr>
        <w:pStyle w:val="DocContPict"/>
      </w:pPr>
      <w:r>
        <w:lastRenderedPageBreak/>
        <w:drawing>
          <wp:inline distT="0" distB="0" distL="0" distR="0" wp14:anchorId="4D069C08" wp14:editId="49867C55">
            <wp:extent cx="4860000" cy="895491"/>
            <wp:effectExtent l="19050" t="19050" r="17145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8954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05AA4C" w14:textId="02F5CD67" w:rsidR="007B0C22" w:rsidRPr="00FE2A5D" w:rsidRDefault="007B0C22" w:rsidP="007B0C22">
      <w:pPr>
        <w:pStyle w:val="Docpict"/>
      </w:pPr>
      <w:bookmarkStart w:id="40" w:name="_Ref66212234"/>
      <w:r>
        <w:t>Рисунок</w:t>
      </w:r>
      <w:r w:rsidR="009D6B4D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32</w:t>
      </w:r>
      <w:r w:rsidR="005239DF">
        <w:rPr>
          <w:noProof/>
        </w:rPr>
        <w:fldChar w:fldCharType="end"/>
      </w:r>
      <w:bookmarkEnd w:id="40"/>
      <w:r>
        <w:t>. Информирование об отправке запроса о продлении срока на подписание</w:t>
      </w:r>
    </w:p>
    <w:p w14:paraId="17536DE4" w14:textId="73C5C5F7" w:rsidR="001947C2" w:rsidRDefault="001947C2" w:rsidP="001947C2">
      <w:pPr>
        <w:pStyle w:val="Docpara"/>
      </w:pPr>
      <w:r>
        <w:t xml:space="preserve">Для подготовки запроса на дополнительную информацию по поступившей жалобе необходимо </w:t>
      </w:r>
      <w:r w:rsidR="00B52491">
        <w:t xml:space="preserve">в карточке жалобы нажать </w:t>
      </w:r>
      <w:proofErr w:type="gramStart"/>
      <w:r w:rsidR="00B52491" w:rsidRPr="002D5981">
        <w:t xml:space="preserve">кнопку </w:t>
      </w:r>
      <w:r w:rsidR="00B52491">
        <w:rPr>
          <w:noProof/>
        </w:rPr>
        <w:drawing>
          <wp:inline distT="0" distB="0" distL="0" distR="0" wp14:anchorId="0A32E658" wp14:editId="5DBB6EAC">
            <wp:extent cx="313200" cy="252000"/>
            <wp:effectExtent l="19050" t="19050" r="10795" b="152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" cy="25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52491">
        <w:t xml:space="preserve"> и</w:t>
      </w:r>
      <w:proofErr w:type="gramEnd"/>
      <w:r w:rsidR="00B52491">
        <w:t xml:space="preserve"> в открывшемся выпадающем списке выбрать пункт</w:t>
      </w:r>
      <w:r w:rsidR="00B52491" w:rsidRPr="00AC7267">
        <w:t xml:space="preserve"> </w:t>
      </w:r>
      <w:r w:rsidR="00B52491">
        <w:t xml:space="preserve">«Подготовить запрос на дополнительную информацию» </w:t>
      </w:r>
      <w:r>
        <w:t>(</w:t>
      </w:r>
      <w:r>
        <w:fldChar w:fldCharType="begin"/>
      </w:r>
      <w:r>
        <w:instrText xml:space="preserve"> REF  _Ref66190205 \* Lower \h  \* MERGEFORMAT </w:instrText>
      </w:r>
      <w:r>
        <w:fldChar w:fldCharType="separate"/>
      </w:r>
      <w:r w:rsidR="001D6A3E">
        <w:t>рисунок 33</w:t>
      </w:r>
      <w:r>
        <w:fldChar w:fldCharType="end"/>
      </w:r>
      <w:r>
        <w:t xml:space="preserve">). </w:t>
      </w:r>
      <w:r w:rsidR="001D24FB">
        <w:t>Откроется диалоговое окно, в котором заполняется карточка на дополнительную информацию по поступившей жалобе. Когда поля данной карточки заполнены, необходимо последовательно нажать кнопки «Подготовить документ</w:t>
      </w:r>
      <w:r w:rsidR="001D24FB" w:rsidRPr="0068567D">
        <w:t>» (</w:t>
      </w:r>
      <w:r w:rsidR="001D24FB">
        <w:fldChar w:fldCharType="begin"/>
      </w:r>
      <w:r w:rsidR="001D24FB">
        <w:instrText xml:space="preserve"> REF  _Ref66190212 \* Lower \h  \* MERGEFORMAT </w:instrText>
      </w:r>
      <w:r w:rsidR="001D24FB">
        <w:fldChar w:fldCharType="separate"/>
      </w:r>
      <w:r w:rsidR="001D6A3E">
        <w:t>рисунок 34</w:t>
      </w:r>
      <w:r w:rsidR="001D24FB">
        <w:fldChar w:fldCharType="end"/>
      </w:r>
      <w:r w:rsidR="001D24FB" w:rsidRPr="0068567D">
        <w:t>)</w:t>
      </w:r>
      <w:r w:rsidR="001D24FB">
        <w:t xml:space="preserve"> и «Сохранить и отправить на подпись» (</w:t>
      </w:r>
      <w:r w:rsidR="001D6A3E">
        <w:fldChar w:fldCharType="begin"/>
      </w:r>
      <w:r w:rsidR="001D6A3E">
        <w:instrText xml:space="preserve"> REF  _Ref66212422 \* Lower \h  \* MERGEFORMAT </w:instrText>
      </w:r>
      <w:r w:rsidR="001D6A3E">
        <w:fldChar w:fldCharType="separate"/>
      </w:r>
      <w:r w:rsidR="001D6A3E">
        <w:t>рисунок 36</w:t>
      </w:r>
      <w:r w:rsidR="001D6A3E">
        <w:fldChar w:fldCharType="end"/>
      </w:r>
      <w:r w:rsidR="001D24FB">
        <w:t>)</w:t>
      </w:r>
      <w:r w:rsidR="007F3570">
        <w:t>.</w:t>
      </w:r>
    </w:p>
    <w:p w14:paraId="404CF218" w14:textId="77777777" w:rsidR="001947C2" w:rsidRDefault="001947C2" w:rsidP="009D6B4D">
      <w:pPr>
        <w:pStyle w:val="DocContPict"/>
      </w:pPr>
      <w:r>
        <w:drawing>
          <wp:inline distT="0" distB="0" distL="0" distR="0" wp14:anchorId="68F920EF" wp14:editId="05683B8F">
            <wp:extent cx="4860000" cy="3253555"/>
            <wp:effectExtent l="19050" t="19050" r="17145" b="234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535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E6186E" w14:textId="7755B8B1" w:rsidR="00846E87" w:rsidRDefault="001947C2" w:rsidP="001947C2">
      <w:pPr>
        <w:pStyle w:val="Docpict"/>
      </w:pPr>
      <w:bookmarkStart w:id="41" w:name="_Ref66190205"/>
      <w:r>
        <w:t>Рисунок</w:t>
      </w:r>
      <w:r w:rsidR="009D6B4D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33</w:t>
      </w:r>
      <w:r w:rsidR="005239DF">
        <w:rPr>
          <w:noProof/>
        </w:rPr>
        <w:fldChar w:fldCharType="end"/>
      </w:r>
      <w:bookmarkEnd w:id="41"/>
      <w:r>
        <w:t>. Переход в меню подготовки запроса</w:t>
      </w:r>
      <w:r w:rsidR="009D6B4D">
        <w:br/>
      </w:r>
      <w:r>
        <w:t>на дополнительную информацию</w:t>
      </w:r>
    </w:p>
    <w:p w14:paraId="3B33DAF7" w14:textId="77777777" w:rsidR="001947C2" w:rsidRDefault="001947C2" w:rsidP="009D6B4D">
      <w:pPr>
        <w:pStyle w:val="DocContPict"/>
      </w:pPr>
      <w:r>
        <w:lastRenderedPageBreak/>
        <w:drawing>
          <wp:inline distT="0" distB="0" distL="0" distR="0" wp14:anchorId="48DC50E4" wp14:editId="4A379667">
            <wp:extent cx="4392000" cy="3005444"/>
            <wp:effectExtent l="19050" t="19050" r="27940" b="241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30054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A74B97" w14:textId="673B2AB6" w:rsidR="001947C2" w:rsidRDefault="009D6B4D" w:rsidP="001947C2">
      <w:pPr>
        <w:pStyle w:val="Docpict"/>
      </w:pPr>
      <w:bookmarkStart w:id="42" w:name="_Ref66190212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34</w:t>
      </w:r>
      <w:r w:rsidR="005239DF">
        <w:rPr>
          <w:noProof/>
        </w:rPr>
        <w:fldChar w:fldCharType="end"/>
      </w:r>
      <w:bookmarkEnd w:id="42"/>
      <w:r w:rsidR="001947C2">
        <w:t xml:space="preserve">. </w:t>
      </w:r>
      <w:r w:rsidR="001947C2" w:rsidRPr="001947C2">
        <w:t>Заполнение карточки запроса на дополнительную информацию</w:t>
      </w:r>
    </w:p>
    <w:p w14:paraId="143F4D07" w14:textId="77777777" w:rsidR="007D55AE" w:rsidRDefault="007D55AE" w:rsidP="007D55AE">
      <w:pPr>
        <w:pStyle w:val="DocContPict"/>
      </w:pPr>
      <w:r>
        <w:drawing>
          <wp:inline distT="0" distB="0" distL="0" distR="0" wp14:anchorId="0F88B5F0" wp14:editId="6D809D94">
            <wp:extent cx="4392000" cy="3032632"/>
            <wp:effectExtent l="19050" t="19050" r="27940" b="158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303263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DBF5BC" w14:textId="3CFB4967" w:rsidR="00BA4307" w:rsidRDefault="007D55AE" w:rsidP="001D6A3E">
      <w:pPr>
        <w:pStyle w:val="Docpict"/>
      </w:pPr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35</w:t>
      </w:r>
      <w:r w:rsidR="005239DF">
        <w:rPr>
          <w:noProof/>
        </w:rPr>
        <w:fldChar w:fldCharType="end"/>
      </w:r>
      <w:r>
        <w:t xml:space="preserve">. </w:t>
      </w:r>
      <w:r w:rsidR="001D6A3E">
        <w:t>Передача карточки запроса</w:t>
      </w:r>
      <w:r w:rsidR="001D6A3E">
        <w:br/>
      </w:r>
      <w:r w:rsidRPr="001947C2">
        <w:t>на дополнительную информацию</w:t>
      </w:r>
      <w:r w:rsidR="001D6A3E">
        <w:t xml:space="preserve"> на подписание</w:t>
      </w:r>
    </w:p>
    <w:p w14:paraId="74F295C4" w14:textId="29218A13" w:rsidR="009916FD" w:rsidRDefault="009916FD" w:rsidP="009916FD">
      <w:pPr>
        <w:pStyle w:val="Docpara"/>
      </w:pPr>
      <w:r w:rsidRPr="00810802">
        <w:t>В карточке жалобы отобразится сообщение</w:t>
      </w:r>
      <w:r>
        <w:t xml:space="preserve"> об отправке запроса на получение дополнительных материалов (</w:t>
      </w:r>
      <w:r>
        <w:fldChar w:fldCharType="begin"/>
      </w:r>
      <w:r>
        <w:instrText xml:space="preserve"> REF  _Ref66212422 \* Lower \h  \* MERGEFORMAT </w:instrText>
      </w:r>
      <w:r>
        <w:fldChar w:fldCharType="separate"/>
      </w:r>
      <w:r w:rsidR="001D6A3E">
        <w:t>рисунок 36</w:t>
      </w:r>
      <w:r>
        <w:fldChar w:fldCharType="end"/>
      </w:r>
      <w:r>
        <w:t>).</w:t>
      </w:r>
    </w:p>
    <w:p w14:paraId="233DB397" w14:textId="77777777" w:rsidR="009916FD" w:rsidRDefault="009916FD" w:rsidP="009D6B4D">
      <w:pPr>
        <w:pStyle w:val="DocContPict"/>
      </w:pPr>
      <w:r>
        <w:drawing>
          <wp:inline distT="0" distB="0" distL="0" distR="0" wp14:anchorId="32ED0D72" wp14:editId="4371085B">
            <wp:extent cx="4392000" cy="661091"/>
            <wp:effectExtent l="19050" t="19050" r="27940" b="2476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66109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D0EC83" w14:textId="46B568D6" w:rsidR="00846E87" w:rsidRDefault="009916FD" w:rsidP="009916FD">
      <w:pPr>
        <w:pStyle w:val="Docpict"/>
      </w:pPr>
      <w:bookmarkStart w:id="43" w:name="_Ref66212422"/>
      <w:r>
        <w:t>Рисунок</w:t>
      </w:r>
      <w:r w:rsidR="009D6B4D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36</w:t>
      </w:r>
      <w:r w:rsidR="005239DF">
        <w:rPr>
          <w:noProof/>
        </w:rPr>
        <w:fldChar w:fldCharType="end"/>
      </w:r>
      <w:bookmarkEnd w:id="43"/>
      <w:r>
        <w:t>. Инф</w:t>
      </w:r>
      <w:r w:rsidR="009D6B4D">
        <w:t>ормирование об отправке запроса</w:t>
      </w:r>
      <w:r w:rsidR="009D6B4D">
        <w:br/>
      </w:r>
      <w:r>
        <w:t>на дополнительную информацию</w:t>
      </w:r>
    </w:p>
    <w:p w14:paraId="4D8EEA55" w14:textId="393AD029" w:rsidR="00FC6ABB" w:rsidRDefault="00FC6ABB" w:rsidP="00764D74">
      <w:pPr>
        <w:pStyle w:val="Docpara"/>
      </w:pPr>
      <w:r>
        <w:lastRenderedPageBreak/>
        <w:t xml:space="preserve">Для подготовки отказа в рассмотрении поступившей жалобы необходимо </w:t>
      </w:r>
      <w:r w:rsidR="006A64AC">
        <w:t xml:space="preserve">в карточке жалобы нажать </w:t>
      </w:r>
      <w:proofErr w:type="gramStart"/>
      <w:r w:rsidR="006A64AC" w:rsidRPr="002D5981">
        <w:t xml:space="preserve">кнопку </w:t>
      </w:r>
      <w:r w:rsidR="006A64AC">
        <w:rPr>
          <w:noProof/>
        </w:rPr>
        <w:drawing>
          <wp:inline distT="0" distB="0" distL="0" distR="0" wp14:anchorId="665D6855" wp14:editId="28787D4A">
            <wp:extent cx="313200" cy="252000"/>
            <wp:effectExtent l="19050" t="19050" r="10795" b="1524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3200" cy="25200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A64AC">
        <w:t xml:space="preserve"> и</w:t>
      </w:r>
      <w:proofErr w:type="gramEnd"/>
      <w:r w:rsidR="006A64AC">
        <w:t xml:space="preserve"> в открывшемся выпадающем списке выбрать пункт</w:t>
      </w:r>
      <w:r w:rsidR="006A64AC" w:rsidRPr="00AC7267">
        <w:t xml:space="preserve"> </w:t>
      </w:r>
      <w:r w:rsidR="006A64AC">
        <w:t>«Подготовить отказ в рассмотрении»</w:t>
      </w:r>
      <w:r w:rsidR="006A64AC" w:rsidRPr="00146D62">
        <w:t xml:space="preserve"> </w:t>
      </w:r>
      <w:r w:rsidRPr="00146D62">
        <w:t>(</w:t>
      </w:r>
      <w:r>
        <w:fldChar w:fldCharType="begin"/>
      </w:r>
      <w:r>
        <w:instrText xml:space="preserve"> REF  _Ref66266465 \* Lower \h  \* MERGEFORMAT </w:instrText>
      </w:r>
      <w:r>
        <w:fldChar w:fldCharType="separate"/>
      </w:r>
      <w:r w:rsidR="001D6A3E">
        <w:t>рисунок 37</w:t>
      </w:r>
      <w:r>
        <w:fldChar w:fldCharType="end"/>
      </w:r>
      <w:r w:rsidRPr="00146D62">
        <w:t xml:space="preserve">). Далее </w:t>
      </w:r>
      <w:r w:rsidR="006A64AC">
        <w:t xml:space="preserve">– </w:t>
      </w:r>
      <w:r w:rsidRPr="00146D62">
        <w:t xml:space="preserve">заполнить карточку решения </w:t>
      </w:r>
      <w:r>
        <w:t xml:space="preserve">об отказе в рассмотрении </w:t>
      </w:r>
      <w:r w:rsidRPr="00146D62">
        <w:t>жалоб</w:t>
      </w:r>
      <w:r>
        <w:t>ы</w:t>
      </w:r>
      <w:r w:rsidR="001D6A3E">
        <w:t>. Когда данная карточка заполнена, необходимо последовательно</w:t>
      </w:r>
      <w:r w:rsidRPr="00146D62">
        <w:t xml:space="preserve"> нажать кнопк</w:t>
      </w:r>
      <w:r w:rsidR="001D6A3E">
        <w:t>и</w:t>
      </w:r>
      <w:r w:rsidRPr="00146D62">
        <w:t xml:space="preserve"> «Подготовить</w:t>
      </w:r>
      <w:r w:rsidR="001D6A3E">
        <w:t xml:space="preserve"> документ</w:t>
      </w:r>
      <w:r w:rsidRPr="00146D62">
        <w:t xml:space="preserve">» </w:t>
      </w:r>
      <w:r w:rsidR="001D6A3E" w:rsidRPr="00146D62">
        <w:t>(</w:t>
      </w:r>
      <w:r w:rsidR="001D6A3E">
        <w:fldChar w:fldCharType="begin"/>
      </w:r>
      <w:r w:rsidR="001D6A3E">
        <w:instrText xml:space="preserve"> REF  _Ref66266472 \* Lower \h  \* MERGEFORMAT </w:instrText>
      </w:r>
      <w:r w:rsidR="001D6A3E">
        <w:fldChar w:fldCharType="separate"/>
      </w:r>
      <w:r w:rsidR="001D6A3E">
        <w:t>рисунок 38</w:t>
      </w:r>
      <w:r w:rsidR="001D6A3E">
        <w:fldChar w:fldCharType="end"/>
      </w:r>
      <w:r w:rsidR="001D6A3E">
        <w:t xml:space="preserve">) и «Сохранить и отправить на подпись» </w:t>
      </w:r>
      <w:r w:rsidR="001D6A3E" w:rsidRPr="00146D62">
        <w:t>(</w:t>
      </w:r>
      <w:r w:rsidR="001D6A3E">
        <w:fldChar w:fldCharType="begin"/>
      </w:r>
      <w:r w:rsidR="001D6A3E">
        <w:instrText xml:space="preserve"> REF  _Ref68185647 \* Lower \h  \* MERGEFORMAT </w:instrText>
      </w:r>
      <w:r w:rsidR="001D6A3E">
        <w:fldChar w:fldCharType="separate"/>
      </w:r>
      <w:r w:rsidR="001D6A3E">
        <w:t>рисунок </w:t>
      </w:r>
      <w:r w:rsidR="001D6A3E">
        <w:rPr>
          <w:noProof/>
        </w:rPr>
        <w:t>39</w:t>
      </w:r>
      <w:r w:rsidR="001D6A3E">
        <w:fldChar w:fldCharType="end"/>
      </w:r>
      <w:r w:rsidR="001D6A3E">
        <w:t>).</w:t>
      </w:r>
    </w:p>
    <w:p w14:paraId="54C03B36" w14:textId="77777777" w:rsidR="00FC6ABB" w:rsidRDefault="00FC6ABB" w:rsidP="009D6B4D">
      <w:pPr>
        <w:pStyle w:val="DocContPict"/>
      </w:pPr>
      <w:r>
        <w:drawing>
          <wp:inline distT="0" distB="0" distL="0" distR="0" wp14:anchorId="2A5781CD" wp14:editId="4A8211BD">
            <wp:extent cx="4320000" cy="2865952"/>
            <wp:effectExtent l="19050" t="19050" r="23495" b="107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6595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D0CB83" w14:textId="1BA362AB" w:rsidR="00FC6ABB" w:rsidRDefault="00F5267E" w:rsidP="00FC6ABB">
      <w:pPr>
        <w:pStyle w:val="Docpict"/>
      </w:pPr>
      <w:bookmarkStart w:id="44" w:name="_Ref66266465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37</w:t>
      </w:r>
      <w:r w:rsidR="005239DF">
        <w:rPr>
          <w:noProof/>
        </w:rPr>
        <w:fldChar w:fldCharType="end"/>
      </w:r>
      <w:bookmarkEnd w:id="44"/>
      <w:r w:rsidR="00FC6ABB">
        <w:t>. Переход в меню подготовки отказа в рассмотрении жалобы</w:t>
      </w:r>
    </w:p>
    <w:p w14:paraId="177B7A33" w14:textId="77777777" w:rsidR="00FC6ABB" w:rsidRDefault="00FC6ABB" w:rsidP="009D6B4D">
      <w:pPr>
        <w:pStyle w:val="DocContPict"/>
      </w:pPr>
      <w:r>
        <w:drawing>
          <wp:inline distT="0" distB="0" distL="0" distR="0" wp14:anchorId="6A3D6C91" wp14:editId="354344E2">
            <wp:extent cx="4320000" cy="2956174"/>
            <wp:effectExtent l="19050" t="19050" r="23495" b="158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561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9D03C6" w14:textId="714D81B9" w:rsidR="00FC6ABB" w:rsidRDefault="00F5267E" w:rsidP="00FC6ABB">
      <w:pPr>
        <w:pStyle w:val="Docpict"/>
      </w:pPr>
      <w:bookmarkStart w:id="45" w:name="_Ref66266472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38</w:t>
      </w:r>
      <w:r w:rsidR="005239DF">
        <w:rPr>
          <w:noProof/>
        </w:rPr>
        <w:fldChar w:fldCharType="end"/>
      </w:r>
      <w:bookmarkEnd w:id="45"/>
      <w:r w:rsidR="00FC6ABB">
        <w:t>. Заполнение карточки отказа в рассмотрении жалобы</w:t>
      </w:r>
    </w:p>
    <w:p w14:paraId="5ED695B0" w14:textId="77777777" w:rsidR="001D6A3E" w:rsidRDefault="001D6A3E" w:rsidP="001D6A3E">
      <w:pPr>
        <w:pStyle w:val="DocContPict"/>
      </w:pPr>
      <w:r>
        <w:lastRenderedPageBreak/>
        <w:drawing>
          <wp:inline distT="0" distB="0" distL="0" distR="0" wp14:anchorId="5892F382" wp14:editId="6586F202">
            <wp:extent cx="4320000" cy="2956173"/>
            <wp:effectExtent l="19050" t="19050" r="23495" b="1587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95617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395C33" w14:textId="125730C7" w:rsidR="001D6A3E" w:rsidRDefault="001D6A3E" w:rsidP="001D6A3E">
      <w:pPr>
        <w:pStyle w:val="Docpict"/>
      </w:pPr>
      <w:bookmarkStart w:id="46" w:name="_Ref68185647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</w:instrText>
      </w:r>
      <w:r w:rsidR="005239DF">
        <w:rPr>
          <w:noProof/>
        </w:rPr>
        <w:instrText xml:space="preserve"> </w:instrText>
      </w:r>
      <w:r w:rsidR="005239DF">
        <w:rPr>
          <w:noProof/>
        </w:rPr>
        <w:fldChar w:fldCharType="separate"/>
      </w:r>
      <w:r>
        <w:rPr>
          <w:noProof/>
        </w:rPr>
        <w:t>39</w:t>
      </w:r>
      <w:r w:rsidR="005239DF">
        <w:rPr>
          <w:noProof/>
        </w:rPr>
        <w:fldChar w:fldCharType="end"/>
      </w:r>
      <w:bookmarkEnd w:id="46"/>
      <w:r>
        <w:t>. Передача карточки отказа в рассмотрении жалобы на подпись</w:t>
      </w:r>
    </w:p>
    <w:p w14:paraId="18E80072" w14:textId="753E2AD0" w:rsidR="00FC6ABB" w:rsidRDefault="00FC6ABB" w:rsidP="005D1399">
      <w:pPr>
        <w:pStyle w:val="Docpara"/>
      </w:pPr>
      <w:r>
        <w:t>В карточке жалобы отобразится сообщение о подготовке решения об отказе и его отправки на подписани</w:t>
      </w:r>
      <w:r w:rsidRPr="00146D62">
        <w:t>е</w:t>
      </w:r>
      <w:r>
        <w:t xml:space="preserve"> (</w:t>
      </w:r>
      <w:r>
        <w:fldChar w:fldCharType="begin"/>
      </w:r>
      <w:r>
        <w:instrText xml:space="preserve"> REF  _Ref66266482 \* Lower \h  \* MERGEFORMAT </w:instrText>
      </w:r>
      <w:r>
        <w:fldChar w:fldCharType="separate"/>
      </w:r>
      <w:r w:rsidR="001D6A3E">
        <w:t>рисунок 40</w:t>
      </w:r>
      <w:r>
        <w:fldChar w:fldCharType="end"/>
      </w:r>
      <w:r>
        <w:t>).</w:t>
      </w:r>
    </w:p>
    <w:p w14:paraId="1B4629A9" w14:textId="77777777" w:rsidR="00FC6ABB" w:rsidRDefault="00FC6ABB" w:rsidP="009D6B4D">
      <w:pPr>
        <w:pStyle w:val="DocContPict"/>
      </w:pPr>
      <w:r>
        <w:drawing>
          <wp:inline distT="0" distB="0" distL="0" distR="0" wp14:anchorId="0AEA94A1" wp14:editId="0F012192">
            <wp:extent cx="5256000" cy="748144"/>
            <wp:effectExtent l="19050" t="19050" r="20955" b="139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74814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3B1619" w14:textId="6E7C94ED" w:rsidR="00FC6ABB" w:rsidRDefault="00F5267E" w:rsidP="00FC6ABB">
      <w:pPr>
        <w:pStyle w:val="Docpict"/>
      </w:pPr>
      <w:bookmarkStart w:id="47" w:name="_Ref66266482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40</w:t>
      </w:r>
      <w:r w:rsidR="005239DF">
        <w:rPr>
          <w:noProof/>
        </w:rPr>
        <w:fldChar w:fldCharType="end"/>
      </w:r>
      <w:bookmarkEnd w:id="47"/>
      <w:r w:rsidR="00FC6ABB">
        <w:t>. Информирование о по</w:t>
      </w:r>
      <w:r w:rsidR="009D6B4D">
        <w:t>дготовке решения об отказе</w:t>
      </w:r>
      <w:r w:rsidR="009D6B4D">
        <w:br/>
      </w:r>
      <w:r w:rsidR="00FC6ABB">
        <w:t>и его отправк</w:t>
      </w:r>
      <w:r w:rsidR="009D6B4D">
        <w:t>е</w:t>
      </w:r>
      <w:r w:rsidR="00FC6ABB">
        <w:t xml:space="preserve"> на подпись</w:t>
      </w:r>
    </w:p>
    <w:p w14:paraId="55009A53" w14:textId="030AB014" w:rsidR="005D1399" w:rsidRDefault="005D1399" w:rsidP="005D1399">
      <w:pPr>
        <w:pStyle w:val="Docpara"/>
      </w:pPr>
      <w:r>
        <w:t xml:space="preserve">Для подготовки </w:t>
      </w:r>
      <w:r w:rsidR="00A37EB7">
        <w:t>окончательного решения по поступившей</w:t>
      </w:r>
      <w:r>
        <w:t xml:space="preserve"> жалоб</w:t>
      </w:r>
      <w:r w:rsidR="00A37EB7">
        <w:t>е</w:t>
      </w:r>
      <w:r>
        <w:t xml:space="preserve"> необходимо </w:t>
      </w:r>
      <w:r w:rsidR="001D6A3E" w:rsidRPr="001D6A3E">
        <w:t xml:space="preserve">нажать </w:t>
      </w:r>
      <w:proofErr w:type="gramStart"/>
      <w:r w:rsidR="001D6A3E" w:rsidRPr="001D6A3E">
        <w:t xml:space="preserve">кнопку </w:t>
      </w:r>
      <w:r w:rsidR="001D6A3E">
        <w:rPr>
          <w:noProof/>
        </w:rPr>
        <w:drawing>
          <wp:inline distT="0" distB="0" distL="0" distR="0" wp14:anchorId="361FA2D9" wp14:editId="76B72B42">
            <wp:extent cx="252000" cy="202759"/>
            <wp:effectExtent l="19050" t="19050" r="15240" b="260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0275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D6A3E" w:rsidRPr="001D6A3E">
        <w:t xml:space="preserve"> и</w:t>
      </w:r>
      <w:proofErr w:type="gramEnd"/>
      <w:r w:rsidR="001D6A3E" w:rsidRPr="001D6A3E">
        <w:t xml:space="preserve"> в открывшемся выпадающем списке выбрать пункт «Подготовить запрос на дополнительную информацию» </w:t>
      </w:r>
      <w:r w:rsidRPr="00146D62">
        <w:t>(</w:t>
      </w:r>
      <w:r w:rsidR="00146D62" w:rsidRPr="00146D62">
        <w:fldChar w:fldCharType="begin"/>
      </w:r>
      <w:r w:rsidR="00146D62" w:rsidRPr="00146D62">
        <w:instrText xml:space="preserve"> REF  _Ref66264034 \* Lower \h  \* MERGEFORMAT </w:instrText>
      </w:r>
      <w:r w:rsidR="00146D62" w:rsidRPr="00146D62">
        <w:fldChar w:fldCharType="separate"/>
      </w:r>
      <w:r w:rsidR="001D6A3E">
        <w:t xml:space="preserve">рисунок </w:t>
      </w:r>
      <w:r w:rsidR="001D6A3E">
        <w:rPr>
          <w:noProof/>
        </w:rPr>
        <w:t>41</w:t>
      </w:r>
      <w:r w:rsidR="00146D62" w:rsidRPr="00146D62">
        <w:fldChar w:fldCharType="end"/>
      </w:r>
      <w:r w:rsidRPr="00146D62">
        <w:t xml:space="preserve">). Далее заполнить </w:t>
      </w:r>
      <w:r w:rsidR="006352A5" w:rsidRPr="00146D62">
        <w:t>карточку окончательного решения по жалобе</w:t>
      </w:r>
      <w:r w:rsidRPr="00146D62">
        <w:t xml:space="preserve"> и </w:t>
      </w:r>
      <w:r w:rsidR="001D6A3E">
        <w:t xml:space="preserve">последовательно </w:t>
      </w:r>
      <w:r w:rsidRPr="00146D62">
        <w:t>нажать кнопк</w:t>
      </w:r>
      <w:r w:rsidR="001D6A3E">
        <w:t>и</w:t>
      </w:r>
      <w:r w:rsidRPr="00146D62">
        <w:t xml:space="preserve"> «Подготовить</w:t>
      </w:r>
      <w:r w:rsidR="001D6A3E">
        <w:t xml:space="preserve"> документ</w:t>
      </w:r>
      <w:r w:rsidRPr="00146D62">
        <w:t>»</w:t>
      </w:r>
      <w:r w:rsidR="001D6A3E">
        <w:t xml:space="preserve"> </w:t>
      </w:r>
      <w:r w:rsidR="001D6A3E" w:rsidRPr="00146D62">
        <w:t>(</w:t>
      </w:r>
      <w:r w:rsidR="001D6A3E" w:rsidRPr="00146D62">
        <w:fldChar w:fldCharType="begin"/>
      </w:r>
      <w:r w:rsidR="001D6A3E" w:rsidRPr="00146D62">
        <w:instrText xml:space="preserve"> REF  _Ref66264041 \* Lower \h  \* MERGEFORMAT </w:instrText>
      </w:r>
      <w:r w:rsidR="001D6A3E" w:rsidRPr="00146D62">
        <w:fldChar w:fldCharType="separate"/>
      </w:r>
      <w:r w:rsidR="001D6A3E">
        <w:t xml:space="preserve">рисунок </w:t>
      </w:r>
      <w:r w:rsidR="001D6A3E">
        <w:rPr>
          <w:noProof/>
        </w:rPr>
        <w:t>42</w:t>
      </w:r>
      <w:r w:rsidR="001D6A3E" w:rsidRPr="00146D62">
        <w:fldChar w:fldCharType="end"/>
      </w:r>
      <w:r w:rsidR="001D6A3E">
        <w:t>) и «Сохранить и отправить на подпись»</w:t>
      </w:r>
      <w:r w:rsidRPr="00146D62">
        <w:t xml:space="preserve"> </w:t>
      </w:r>
      <w:r w:rsidR="001D6A3E">
        <w:t>(</w:t>
      </w:r>
      <w:r w:rsidR="001D6A3E">
        <w:fldChar w:fldCharType="begin"/>
      </w:r>
      <w:r w:rsidR="001D6A3E">
        <w:instrText xml:space="preserve"> REF  _Ref68186634 \* Lower \h  \* MERGEFORMAT </w:instrText>
      </w:r>
      <w:r w:rsidR="001D6A3E">
        <w:fldChar w:fldCharType="separate"/>
      </w:r>
      <w:r w:rsidR="001D6A3E">
        <w:t>рисунок </w:t>
      </w:r>
      <w:r w:rsidR="001D6A3E">
        <w:rPr>
          <w:noProof/>
        </w:rPr>
        <w:t>43</w:t>
      </w:r>
      <w:r w:rsidR="001D6A3E">
        <w:fldChar w:fldCharType="end"/>
      </w:r>
      <w:r w:rsidR="001D6A3E">
        <w:t>).</w:t>
      </w:r>
    </w:p>
    <w:p w14:paraId="3CEE6E77" w14:textId="77777777" w:rsidR="006352A5" w:rsidRDefault="006352A5" w:rsidP="009D6B4D">
      <w:pPr>
        <w:pStyle w:val="DocContPict"/>
      </w:pPr>
      <w:r>
        <w:lastRenderedPageBreak/>
        <w:drawing>
          <wp:inline distT="0" distB="0" distL="0" distR="0" wp14:anchorId="2ED915A4" wp14:editId="22CA3283">
            <wp:extent cx="5250261" cy="4041377"/>
            <wp:effectExtent l="19050" t="19050" r="26670" b="165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61" cy="404137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108DEB" w14:textId="2279E943" w:rsidR="006352A5" w:rsidRDefault="001D6A3E" w:rsidP="00146D62">
      <w:pPr>
        <w:pStyle w:val="Docpict"/>
      </w:pPr>
      <w:bookmarkStart w:id="48" w:name="_Ref66264034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>
        <w:rPr>
          <w:noProof/>
        </w:rPr>
        <w:t>41</w:t>
      </w:r>
      <w:r w:rsidR="005239DF">
        <w:rPr>
          <w:noProof/>
        </w:rPr>
        <w:fldChar w:fldCharType="end"/>
      </w:r>
      <w:bookmarkEnd w:id="48"/>
      <w:r w:rsidR="006352A5">
        <w:t>. Переход в меню подготовки</w:t>
      </w:r>
      <w:r w:rsidR="00146D62">
        <w:t xml:space="preserve"> окончательного решения по жалобе</w:t>
      </w:r>
    </w:p>
    <w:p w14:paraId="608E85D1" w14:textId="77777777" w:rsidR="00146D62" w:rsidRDefault="006352A5" w:rsidP="009D6B4D">
      <w:pPr>
        <w:pStyle w:val="DocContPict"/>
      </w:pPr>
      <w:r>
        <w:drawing>
          <wp:inline distT="0" distB="0" distL="0" distR="0" wp14:anchorId="068B1B02" wp14:editId="212D704B">
            <wp:extent cx="5400000" cy="3695216"/>
            <wp:effectExtent l="19050" t="19050" r="10795" b="196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9521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6CEC7C" w14:textId="7B051C91" w:rsidR="00E44BD5" w:rsidRDefault="001D6A3E" w:rsidP="00146D62">
      <w:pPr>
        <w:pStyle w:val="Docpict"/>
      </w:pPr>
      <w:bookmarkStart w:id="49" w:name="_Ref66264041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>
        <w:rPr>
          <w:noProof/>
        </w:rPr>
        <w:t>42</w:t>
      </w:r>
      <w:r w:rsidR="005239DF">
        <w:rPr>
          <w:noProof/>
        </w:rPr>
        <w:fldChar w:fldCharType="end"/>
      </w:r>
      <w:bookmarkEnd w:id="49"/>
      <w:r w:rsidR="00146D62">
        <w:t>. Заполнение карточки окончательного решения по жалобе</w:t>
      </w:r>
    </w:p>
    <w:p w14:paraId="480DE650" w14:textId="77777777" w:rsidR="001D6A3E" w:rsidRDefault="001D6A3E" w:rsidP="001D6A3E">
      <w:pPr>
        <w:pStyle w:val="DocContPict"/>
      </w:pPr>
      <w:r>
        <w:lastRenderedPageBreak/>
        <w:drawing>
          <wp:inline distT="0" distB="0" distL="0" distR="0" wp14:anchorId="14826EA4" wp14:editId="55A41B3D">
            <wp:extent cx="5040000" cy="3448869"/>
            <wp:effectExtent l="19050" t="19050" r="27305" b="184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44886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49710A" w14:textId="61C2AFC7" w:rsidR="001D6A3E" w:rsidRDefault="001D6A3E" w:rsidP="001D6A3E">
      <w:pPr>
        <w:pStyle w:val="Docpict"/>
      </w:pPr>
      <w:bookmarkStart w:id="50" w:name="_Ref68186634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>
        <w:rPr>
          <w:noProof/>
        </w:rPr>
        <w:t>43</w:t>
      </w:r>
      <w:r w:rsidR="005239DF">
        <w:rPr>
          <w:noProof/>
        </w:rPr>
        <w:fldChar w:fldCharType="end"/>
      </w:r>
      <w:bookmarkEnd w:id="50"/>
      <w:r>
        <w:t>. Передача карточки окончательного решения</w:t>
      </w:r>
      <w:r>
        <w:br/>
        <w:t>по жалобе на подпись</w:t>
      </w:r>
    </w:p>
    <w:p w14:paraId="582212F6" w14:textId="7C24437D" w:rsidR="00E44BD5" w:rsidRDefault="006352A5" w:rsidP="00846E87">
      <w:pPr>
        <w:pStyle w:val="Docpara"/>
      </w:pPr>
      <w:r>
        <w:t>В карточке жалобы отобразится сообщение о подготовке решения и его отправки на подписани</w:t>
      </w:r>
      <w:r w:rsidRPr="00146D62">
        <w:t>е (</w:t>
      </w:r>
      <w:r w:rsidR="00146D62" w:rsidRPr="00146D62">
        <w:fldChar w:fldCharType="begin"/>
      </w:r>
      <w:r w:rsidR="00146D62" w:rsidRPr="00146D62">
        <w:instrText xml:space="preserve"> REF  _Ref66263979 \* Lower \h  \* MERGEFORMAT </w:instrText>
      </w:r>
      <w:r w:rsidR="00146D62" w:rsidRPr="00146D62">
        <w:fldChar w:fldCharType="separate"/>
      </w:r>
      <w:r w:rsidR="001D6A3E">
        <w:t xml:space="preserve">рисунок </w:t>
      </w:r>
      <w:r w:rsidR="001D6A3E">
        <w:rPr>
          <w:noProof/>
        </w:rPr>
        <w:t>44</w:t>
      </w:r>
      <w:r w:rsidR="00146D62" w:rsidRPr="00146D62">
        <w:fldChar w:fldCharType="end"/>
      </w:r>
      <w:r w:rsidRPr="00146D62">
        <w:t>).</w:t>
      </w:r>
    </w:p>
    <w:p w14:paraId="0DB544EF" w14:textId="77777777" w:rsidR="00146D62" w:rsidRDefault="006352A5" w:rsidP="009D6B4D">
      <w:pPr>
        <w:pStyle w:val="DocContPict"/>
      </w:pPr>
      <w:r>
        <w:drawing>
          <wp:inline distT="0" distB="0" distL="0" distR="0" wp14:anchorId="3906A366" wp14:editId="230C40C9">
            <wp:extent cx="4914000" cy="1214540"/>
            <wp:effectExtent l="19050" t="19050" r="20320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000" cy="1214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8BD16B" w14:textId="6CD9C8DE" w:rsidR="00E44BD5" w:rsidRDefault="00146D62" w:rsidP="00146D62">
      <w:pPr>
        <w:pStyle w:val="Docpict"/>
      </w:pPr>
      <w:bookmarkStart w:id="51" w:name="_Ref66263979"/>
      <w:r>
        <w:t>Рисунок</w:t>
      </w:r>
      <w:r w:rsidR="001D6A3E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44</w:t>
      </w:r>
      <w:r w:rsidR="005239DF">
        <w:rPr>
          <w:noProof/>
        </w:rPr>
        <w:fldChar w:fldCharType="end"/>
      </w:r>
      <w:bookmarkEnd w:id="51"/>
      <w:r>
        <w:t>. Информирование о подготовке решения</w:t>
      </w:r>
      <w:r w:rsidR="009D6B4D">
        <w:br/>
      </w:r>
      <w:r>
        <w:t>и его отправк</w:t>
      </w:r>
      <w:r w:rsidR="009D6B4D">
        <w:t>е</w:t>
      </w:r>
      <w:r>
        <w:t xml:space="preserve"> на подписание</w:t>
      </w:r>
    </w:p>
    <w:p w14:paraId="51EF9515" w14:textId="424F37B4" w:rsidR="006352A5" w:rsidRPr="004B44EF" w:rsidRDefault="00CC449A" w:rsidP="00CC449A">
      <w:pPr>
        <w:pStyle w:val="111DocHead"/>
        <w:rPr>
          <w:lang w:val="ru-RU"/>
        </w:rPr>
      </w:pPr>
      <w:bookmarkStart w:id="52" w:name="_Ref66350214"/>
      <w:bookmarkStart w:id="53" w:name="_Toc68186768"/>
      <w:r w:rsidRPr="004B44EF">
        <w:rPr>
          <w:lang w:val="ru-RU"/>
        </w:rPr>
        <w:t>Порядок подписания принятых решений, запрошенных материалов по жалобе</w:t>
      </w:r>
      <w:bookmarkEnd w:id="52"/>
      <w:bookmarkEnd w:id="53"/>
    </w:p>
    <w:p w14:paraId="742FD4A2" w14:textId="77777777" w:rsidR="001E6290" w:rsidRDefault="00FD7EE4" w:rsidP="00846E87">
      <w:pPr>
        <w:pStyle w:val="Docpara"/>
      </w:pPr>
      <w:r>
        <w:t>При заполнении карточки выбранного действия по рассматриваемой жалобе указывается подписант формируемого документа. В качестве подписанта указывается уполномоченное на подписание результирующих документов в рамках осуществления досудебного обжалования контрольно-надзорной</w:t>
      </w:r>
      <w:r w:rsidR="001E6290">
        <w:t xml:space="preserve"> деятельности должностное лицо.</w:t>
      </w:r>
    </w:p>
    <w:p w14:paraId="32AB98D5" w14:textId="705963EC" w:rsidR="006352A5" w:rsidRDefault="001E6290" w:rsidP="00846E87">
      <w:pPr>
        <w:pStyle w:val="Docpara"/>
      </w:pPr>
      <w:r w:rsidRPr="001E6290">
        <w:rPr>
          <w:b/>
        </w:rPr>
        <w:lastRenderedPageBreak/>
        <w:t>Внимание:</w:t>
      </w:r>
      <w:r>
        <w:t xml:space="preserve"> п</w:t>
      </w:r>
      <w:r w:rsidR="00FD7EE4">
        <w:t>ри совпадении исполнителя и подписанта по формируемому документу необходимо ввести собственные реквизиты в поле «Подписант».</w:t>
      </w:r>
    </w:p>
    <w:p w14:paraId="4D2B8E34" w14:textId="095C29AA" w:rsidR="00FD7EE4" w:rsidRDefault="00FD7EE4" w:rsidP="00846E87">
      <w:pPr>
        <w:pStyle w:val="Docpara"/>
      </w:pPr>
      <w:r>
        <w:t xml:space="preserve">Все документы, требующие подписания, находятся в разделе «Документы» </w:t>
      </w:r>
      <w:r w:rsidR="001E6290">
        <w:t>–</w:t>
      </w:r>
      <w:r>
        <w:t xml:space="preserve"> «На подписи» (</w:t>
      </w:r>
      <w:r w:rsidR="00243322">
        <w:fldChar w:fldCharType="begin"/>
      </w:r>
      <w:r w:rsidR="00243322">
        <w:instrText xml:space="preserve"> REF  _Ref66268934 \* Lower \h  \* MERGEFORMAT </w:instrText>
      </w:r>
      <w:r w:rsidR="00243322">
        <w:fldChar w:fldCharType="separate"/>
      </w:r>
      <w:r w:rsidR="001D6A3E">
        <w:t>рисунок 45</w:t>
      </w:r>
      <w:r w:rsidR="00243322">
        <w:fldChar w:fldCharType="end"/>
      </w:r>
      <w:r>
        <w:t>).</w:t>
      </w:r>
    </w:p>
    <w:p w14:paraId="0CC1F8B0" w14:textId="77777777" w:rsidR="00243322" w:rsidRDefault="00243322" w:rsidP="0087000C">
      <w:pPr>
        <w:pStyle w:val="DocContPict"/>
      </w:pPr>
      <w:r>
        <w:drawing>
          <wp:inline distT="0" distB="0" distL="0" distR="0" wp14:anchorId="0E9B04AC" wp14:editId="6B9D80AC">
            <wp:extent cx="5921996" cy="1476375"/>
            <wp:effectExtent l="19050" t="19050" r="222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996" cy="1476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AE47B6" w14:textId="1D3C697B" w:rsidR="00FD7EE4" w:rsidRDefault="0087000C" w:rsidP="00243322">
      <w:pPr>
        <w:pStyle w:val="Docpict"/>
      </w:pPr>
      <w:bookmarkStart w:id="54" w:name="_Ref66268934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45</w:t>
      </w:r>
      <w:r w:rsidR="005239DF">
        <w:rPr>
          <w:noProof/>
        </w:rPr>
        <w:fldChar w:fldCharType="end"/>
      </w:r>
      <w:bookmarkEnd w:id="54"/>
      <w:r w:rsidR="00243322">
        <w:t>. Переход в раздел документов, требующих подписание</w:t>
      </w:r>
    </w:p>
    <w:p w14:paraId="35B23088" w14:textId="15D92548" w:rsidR="0065226F" w:rsidRDefault="005C2711" w:rsidP="005C2711">
      <w:pPr>
        <w:pStyle w:val="Docpara"/>
      </w:pPr>
      <w:r>
        <w:t xml:space="preserve">Раздел представлен реестром жалоб, по которым сформированы </w:t>
      </w:r>
      <w:r w:rsidR="00B5651A">
        <w:t xml:space="preserve">результирующие документы </w:t>
      </w:r>
      <w:r>
        <w:t>и направлены на подписание.</w:t>
      </w:r>
      <w:r w:rsidR="0065226F">
        <w:t xml:space="preserve"> Для принятия решения подписанту </w:t>
      </w:r>
      <w:r w:rsidR="00165A52">
        <w:t>предусмотрена</w:t>
      </w:r>
      <w:r w:rsidR="0065226F">
        <w:t xml:space="preserve"> возможность </w:t>
      </w:r>
      <w:r w:rsidR="00571D48">
        <w:t>ознакомления</w:t>
      </w:r>
      <w:r w:rsidR="00B5651A">
        <w:t xml:space="preserve"> с жалобой</w:t>
      </w:r>
      <w:r w:rsidR="009F6043">
        <w:t xml:space="preserve"> </w:t>
      </w:r>
      <w:r w:rsidR="00165A52">
        <w:t>посредством перехода по</w:t>
      </w:r>
      <w:r w:rsidR="0043060C">
        <w:t xml:space="preserve"> соответствующей</w:t>
      </w:r>
      <w:r w:rsidR="00165A52">
        <w:t xml:space="preserve"> ссылочной сущности </w:t>
      </w:r>
      <w:r w:rsidR="00D13650">
        <w:t>(</w:t>
      </w:r>
      <w:r w:rsidR="00BE4B52">
        <w:fldChar w:fldCharType="begin"/>
      </w:r>
      <w:r w:rsidR="00BE4B52">
        <w:instrText xml:space="preserve"> REF  _Ref68175828 \* Lower \h  \* MERGEFORMAT </w:instrText>
      </w:r>
      <w:r w:rsidR="00BE4B52">
        <w:fldChar w:fldCharType="separate"/>
      </w:r>
      <w:r w:rsidR="001D6A3E">
        <w:t>рисунок 46</w:t>
      </w:r>
      <w:r w:rsidR="00BE4B52">
        <w:fldChar w:fldCharType="end"/>
      </w:r>
      <w:r w:rsidR="00D13650">
        <w:t>).</w:t>
      </w:r>
    </w:p>
    <w:p w14:paraId="58EE6104" w14:textId="77777777" w:rsidR="00D13650" w:rsidRDefault="00D13650" w:rsidP="00D13650">
      <w:pPr>
        <w:pStyle w:val="DocContPict"/>
      </w:pPr>
      <w:r>
        <w:drawing>
          <wp:inline distT="0" distB="0" distL="0" distR="0" wp14:anchorId="7C343C49" wp14:editId="2C9BC38A">
            <wp:extent cx="5941060" cy="790575"/>
            <wp:effectExtent l="19050" t="19050" r="21590" b="285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Переход к просмотру оригинала жалобы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05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4AEE3" w14:textId="4D538968" w:rsidR="00D13650" w:rsidRDefault="00D13650" w:rsidP="00D13650">
      <w:pPr>
        <w:pStyle w:val="Docpict"/>
      </w:pPr>
      <w:bookmarkStart w:id="55" w:name="_Ref68175828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46</w:t>
      </w:r>
      <w:r w:rsidR="005239DF">
        <w:rPr>
          <w:noProof/>
        </w:rPr>
        <w:fldChar w:fldCharType="end"/>
      </w:r>
      <w:bookmarkEnd w:id="55"/>
      <w:r>
        <w:t xml:space="preserve">. Переход к ознакомлению с </w:t>
      </w:r>
      <w:r w:rsidR="00BE4B52">
        <w:t>оригиналом жалобы</w:t>
      </w:r>
    </w:p>
    <w:p w14:paraId="3B778BB0" w14:textId="14073E76" w:rsidR="005C2711" w:rsidRDefault="0065226F" w:rsidP="005C2711">
      <w:pPr>
        <w:pStyle w:val="Docpara"/>
      </w:pPr>
      <w:r>
        <w:t xml:space="preserve">Подписываемый документ представлен файлом в формате </w:t>
      </w:r>
      <w:r w:rsidRPr="0065226F">
        <w:t>.</w:t>
      </w:r>
      <w:r>
        <w:rPr>
          <w:lang w:val="en-US"/>
        </w:rPr>
        <w:t>pdf</w:t>
      </w:r>
      <w:r w:rsidRPr="0065226F">
        <w:t xml:space="preserve">. </w:t>
      </w:r>
      <w:r w:rsidR="00396A40">
        <w:t xml:space="preserve">При принятии решения </w:t>
      </w:r>
      <w:r>
        <w:t>подписанту</w:t>
      </w:r>
      <w:r w:rsidR="00396A40">
        <w:t xml:space="preserve"> доступны</w:t>
      </w:r>
      <w:r>
        <w:t xml:space="preserve"> следующи</w:t>
      </w:r>
      <w:r w:rsidR="002D7B9E">
        <w:t>е</w:t>
      </w:r>
      <w:r>
        <w:t xml:space="preserve"> вариант</w:t>
      </w:r>
      <w:r w:rsidR="002D7B9E">
        <w:t>ы</w:t>
      </w:r>
      <w:r>
        <w:t>:</w:t>
      </w:r>
    </w:p>
    <w:p w14:paraId="5516CE5D" w14:textId="6885AB03" w:rsidR="0065226F" w:rsidRDefault="0065226F" w:rsidP="0065226F">
      <w:pPr>
        <w:pStyle w:val="Doclist"/>
      </w:pPr>
      <w:r>
        <w:t>подписать;</w:t>
      </w:r>
    </w:p>
    <w:p w14:paraId="6AFE7A3D" w14:textId="6120AEAD" w:rsidR="0065226F" w:rsidRDefault="0065226F" w:rsidP="0065226F">
      <w:pPr>
        <w:pStyle w:val="Doclist"/>
      </w:pPr>
      <w:r>
        <w:t>отказать</w:t>
      </w:r>
      <w:r w:rsidR="002D7B9E">
        <w:t xml:space="preserve"> в подписании</w:t>
      </w:r>
      <w:r>
        <w:t>.</w:t>
      </w:r>
    </w:p>
    <w:p w14:paraId="59030D56" w14:textId="70445619" w:rsidR="0065226F" w:rsidRDefault="0065226F" w:rsidP="0065226F">
      <w:pPr>
        <w:pStyle w:val="Docpara"/>
      </w:pPr>
      <w:r>
        <w:t xml:space="preserve">Для подписания документа требуется нажать </w:t>
      </w:r>
      <w:proofErr w:type="gramStart"/>
      <w:r>
        <w:t xml:space="preserve">кнопку </w:t>
      </w:r>
      <w:r w:rsidR="00692FC4" w:rsidRPr="00692FC4">
        <w:rPr>
          <w:noProof/>
        </w:rPr>
        <w:drawing>
          <wp:inline distT="0" distB="0" distL="0" distR="0" wp14:anchorId="752AD5FD" wp14:editId="1D51A630">
            <wp:extent cx="252000" cy="252000"/>
            <wp:effectExtent l="19050" t="19050" r="15240" b="15240"/>
            <wp:docPr id="50" name="Рисунок 50" descr="C:\Users\nechushkinaVS\Desktop\Каранда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chushkinaVS\Desktop\Карандаш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92FC4" w:rsidRPr="00692FC4">
        <w:t xml:space="preserve"> </w:t>
      </w:r>
      <w:r>
        <w:t>(</w:t>
      </w:r>
      <w:proofErr w:type="gramEnd"/>
      <w:r w:rsidR="004B44EF">
        <w:fldChar w:fldCharType="begin"/>
      </w:r>
      <w:r w:rsidR="004B44EF">
        <w:instrText xml:space="preserve"> REF  _Ref66271817 \* Lower \h  \* MERGEFORMAT </w:instrText>
      </w:r>
      <w:r w:rsidR="004B44EF">
        <w:fldChar w:fldCharType="separate"/>
      </w:r>
      <w:r w:rsidR="001D6A3E">
        <w:t>рисунок 47</w:t>
      </w:r>
      <w:r w:rsidR="004B44EF">
        <w:fldChar w:fldCharType="end"/>
      </w:r>
      <w:r>
        <w:t>).</w:t>
      </w:r>
    </w:p>
    <w:p w14:paraId="3E40EA66" w14:textId="77777777" w:rsidR="004B44EF" w:rsidRDefault="004B44EF" w:rsidP="0087000C">
      <w:pPr>
        <w:pStyle w:val="DocContPict"/>
      </w:pPr>
      <w:r>
        <w:lastRenderedPageBreak/>
        <w:drawing>
          <wp:inline distT="0" distB="0" distL="0" distR="0" wp14:anchorId="3BDF1F79" wp14:editId="74D2E1DC">
            <wp:extent cx="5400000" cy="2542601"/>
            <wp:effectExtent l="19050" t="19050" r="10795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54260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8BD5F8" w14:textId="77717814" w:rsidR="004B44EF" w:rsidRDefault="0087000C" w:rsidP="004B44EF">
      <w:pPr>
        <w:pStyle w:val="Docpict"/>
      </w:pPr>
      <w:bookmarkStart w:id="56" w:name="_Ref66271817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47</w:t>
      </w:r>
      <w:r w:rsidR="005239DF">
        <w:rPr>
          <w:noProof/>
        </w:rPr>
        <w:fldChar w:fldCharType="end"/>
      </w:r>
      <w:bookmarkEnd w:id="56"/>
      <w:r w:rsidR="004B44EF">
        <w:t>. Переход в меню подписания документа</w:t>
      </w:r>
    </w:p>
    <w:p w14:paraId="3BDAC0CC" w14:textId="250A9C8D" w:rsidR="004B44EF" w:rsidRDefault="002D6E3C" w:rsidP="004B44EF">
      <w:pPr>
        <w:pStyle w:val="Docpara"/>
      </w:pPr>
      <w:r>
        <w:t xml:space="preserve">В форме подписание документа необходимо выбрать </w:t>
      </w:r>
      <w:r w:rsidR="00A73A9B">
        <w:t xml:space="preserve">сертификат подписи и </w:t>
      </w:r>
      <w:r>
        <w:t>нажать</w:t>
      </w:r>
      <w:r w:rsidR="00A73A9B">
        <w:t xml:space="preserve"> кнопку </w:t>
      </w:r>
      <w:r w:rsidR="00533345">
        <w:t>«П</w:t>
      </w:r>
      <w:r w:rsidR="00A73A9B">
        <w:t>одписать</w:t>
      </w:r>
      <w:r w:rsidR="00533345">
        <w:t>»</w:t>
      </w:r>
      <w:r w:rsidR="00A73A9B">
        <w:t xml:space="preserve"> (</w:t>
      </w:r>
      <w:r w:rsidR="008666EA">
        <w:fldChar w:fldCharType="begin"/>
      </w:r>
      <w:r w:rsidR="008666EA">
        <w:instrText xml:space="preserve"> REF  _Ref66273929 \* Lower \h  \* MERGEFORMAT </w:instrText>
      </w:r>
      <w:r w:rsidR="008666EA">
        <w:fldChar w:fldCharType="separate"/>
      </w:r>
      <w:r w:rsidR="001D6A3E">
        <w:t>рисунок 48</w:t>
      </w:r>
      <w:r w:rsidR="008666EA">
        <w:fldChar w:fldCharType="end"/>
      </w:r>
      <w:r w:rsidR="00A73A9B">
        <w:t>).</w:t>
      </w:r>
    </w:p>
    <w:p w14:paraId="77812741" w14:textId="77777777" w:rsidR="008666EA" w:rsidRDefault="00A73A9B" w:rsidP="0087000C">
      <w:pPr>
        <w:pStyle w:val="DocContPict"/>
      </w:pPr>
      <w:r>
        <w:drawing>
          <wp:inline distT="0" distB="0" distL="0" distR="0" wp14:anchorId="420D2E86" wp14:editId="79F1A843">
            <wp:extent cx="5400000" cy="2620814"/>
            <wp:effectExtent l="19050" t="19050" r="10795" b="273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208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E52A6A" w14:textId="034A95EC" w:rsidR="00A73A9B" w:rsidRDefault="0087000C" w:rsidP="008666EA">
      <w:pPr>
        <w:pStyle w:val="Docpict"/>
      </w:pPr>
      <w:bookmarkStart w:id="57" w:name="_Ref66273929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48</w:t>
      </w:r>
      <w:r w:rsidR="005239DF">
        <w:rPr>
          <w:noProof/>
        </w:rPr>
        <w:fldChar w:fldCharType="end"/>
      </w:r>
      <w:bookmarkEnd w:id="57"/>
      <w:r w:rsidR="008666EA">
        <w:t>. Выбор сертификата подписи и подписание документа</w:t>
      </w:r>
    </w:p>
    <w:p w14:paraId="682C52FD" w14:textId="5AFFB17A" w:rsidR="00A73A9B" w:rsidRDefault="00A73A9B" w:rsidP="004B44EF">
      <w:pPr>
        <w:pStyle w:val="Docpara"/>
      </w:pPr>
      <w:r>
        <w:t xml:space="preserve">После </w:t>
      </w:r>
      <w:r w:rsidR="0070763F">
        <w:t>того, как</w:t>
      </w:r>
      <w:r>
        <w:t xml:space="preserve"> документ</w:t>
      </w:r>
      <w:r w:rsidR="0070763F">
        <w:t xml:space="preserve"> подписан,</w:t>
      </w:r>
      <w:r>
        <w:t xml:space="preserve"> </w:t>
      </w:r>
      <w:r w:rsidR="0070763F">
        <w:t>необходимо</w:t>
      </w:r>
      <w:r>
        <w:t xml:space="preserve"> нажать кнопку «Сохранить результат подписания</w:t>
      </w:r>
      <w:r w:rsidR="0070763F">
        <w:t>»</w:t>
      </w:r>
      <w:r w:rsidR="008666EA">
        <w:t xml:space="preserve"> (</w:t>
      </w:r>
      <w:r w:rsidR="008666EA">
        <w:fldChar w:fldCharType="begin"/>
      </w:r>
      <w:r w:rsidR="008666EA">
        <w:instrText xml:space="preserve"> REF  _Ref66274057 \* Lower \h  \* MERGEFORMAT </w:instrText>
      </w:r>
      <w:r w:rsidR="008666EA">
        <w:fldChar w:fldCharType="separate"/>
      </w:r>
      <w:r w:rsidR="001D6A3E">
        <w:t>рисунок 49</w:t>
      </w:r>
      <w:r w:rsidR="008666EA">
        <w:fldChar w:fldCharType="end"/>
      </w:r>
      <w:r w:rsidR="008666EA">
        <w:t>)</w:t>
      </w:r>
      <w:r>
        <w:t>.</w:t>
      </w:r>
    </w:p>
    <w:p w14:paraId="2550E878" w14:textId="77777777" w:rsidR="008666EA" w:rsidRDefault="008666EA" w:rsidP="0087000C">
      <w:pPr>
        <w:pStyle w:val="DocContPict"/>
      </w:pPr>
      <w:r>
        <w:lastRenderedPageBreak/>
        <w:drawing>
          <wp:inline distT="0" distB="0" distL="0" distR="0" wp14:anchorId="7B60FE81" wp14:editId="0857A14C">
            <wp:extent cx="5760000" cy="2769231"/>
            <wp:effectExtent l="19050" t="19050" r="12700" b="1270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76923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5F9D3" w14:textId="36BD9A57" w:rsidR="008666EA" w:rsidRDefault="008666EA" w:rsidP="008666EA">
      <w:pPr>
        <w:pStyle w:val="Docpict"/>
      </w:pPr>
      <w:bookmarkStart w:id="58" w:name="_Ref66274057"/>
      <w:r>
        <w:t>Рисунок</w:t>
      </w:r>
      <w:r w:rsidR="0087000C">
        <w:t>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49</w:t>
      </w:r>
      <w:r w:rsidR="005239DF">
        <w:rPr>
          <w:noProof/>
        </w:rPr>
        <w:fldChar w:fldCharType="end"/>
      </w:r>
      <w:bookmarkEnd w:id="58"/>
      <w:r>
        <w:t>. Сохранение результата подписания</w:t>
      </w:r>
    </w:p>
    <w:p w14:paraId="016559D1" w14:textId="571F5EDC" w:rsidR="00A73A9B" w:rsidRDefault="00A73A9B" w:rsidP="004B44EF">
      <w:pPr>
        <w:pStyle w:val="Docpara"/>
      </w:pPr>
      <w:r>
        <w:t>В реестре жалоб на подписание отобразится информационное сообщение о сохранении подписи документа (</w:t>
      </w:r>
      <w:r w:rsidR="008666EA">
        <w:fldChar w:fldCharType="begin"/>
      </w:r>
      <w:r w:rsidR="008666EA">
        <w:instrText xml:space="preserve"> REF  _Ref66274287 \* Lower \h  \* MERGEFORMAT </w:instrText>
      </w:r>
      <w:r w:rsidR="008666EA">
        <w:fldChar w:fldCharType="separate"/>
      </w:r>
      <w:r w:rsidR="001D6A3E">
        <w:t>рисунок 50</w:t>
      </w:r>
      <w:r w:rsidR="008666EA">
        <w:fldChar w:fldCharType="end"/>
      </w:r>
      <w:r>
        <w:t>).</w:t>
      </w:r>
    </w:p>
    <w:p w14:paraId="4D3B4B65" w14:textId="77777777" w:rsidR="008666EA" w:rsidRDefault="008666EA" w:rsidP="0087000C">
      <w:pPr>
        <w:pStyle w:val="DocContPict"/>
      </w:pPr>
      <w:r>
        <w:drawing>
          <wp:inline distT="0" distB="0" distL="0" distR="0" wp14:anchorId="40CEA503" wp14:editId="75A242C1">
            <wp:extent cx="5760000" cy="1266645"/>
            <wp:effectExtent l="19050" t="19050" r="12700" b="1016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12666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49E16C" w14:textId="1EEC8FD9" w:rsidR="008666EA" w:rsidRPr="004B44EF" w:rsidRDefault="0087000C" w:rsidP="008666EA">
      <w:pPr>
        <w:pStyle w:val="Docpict"/>
      </w:pPr>
      <w:bookmarkStart w:id="59" w:name="_Ref66274287"/>
      <w:r>
        <w:t>Рисунок </w:t>
      </w:r>
      <w:r w:rsidR="005239DF">
        <w:rPr>
          <w:noProof/>
        </w:rPr>
        <w:fldChar w:fldCharType="begin"/>
      </w:r>
      <w:r w:rsidR="005239DF">
        <w:rPr>
          <w:noProof/>
        </w:rPr>
        <w:instrText xml:space="preserve"> SEQ Рисунок \* </w:instrText>
      </w:r>
      <w:r w:rsidR="005239DF">
        <w:rPr>
          <w:noProof/>
        </w:rPr>
        <w:instrText xml:space="preserve">ARABIC </w:instrText>
      </w:r>
      <w:r w:rsidR="005239DF">
        <w:rPr>
          <w:noProof/>
        </w:rPr>
        <w:fldChar w:fldCharType="separate"/>
      </w:r>
      <w:r w:rsidR="001D6A3E">
        <w:rPr>
          <w:noProof/>
        </w:rPr>
        <w:t>50</w:t>
      </w:r>
      <w:r w:rsidR="005239DF">
        <w:rPr>
          <w:noProof/>
        </w:rPr>
        <w:fldChar w:fldCharType="end"/>
      </w:r>
      <w:bookmarkEnd w:id="59"/>
      <w:r w:rsidR="008666EA">
        <w:t>. Информирование о подписании документа</w:t>
      </w:r>
    </w:p>
    <w:p w14:paraId="53440428" w14:textId="0E070AAB" w:rsidR="00DB65E6" w:rsidRDefault="00DB65E6" w:rsidP="00DB65E6">
      <w:pPr>
        <w:pStyle w:val="1DocHead"/>
      </w:pPr>
      <w:bookmarkStart w:id="60" w:name="_Toc68186769"/>
      <w:r>
        <w:lastRenderedPageBreak/>
        <w:t>Модель разграничения доступа</w:t>
      </w:r>
      <w:bookmarkEnd w:id="60"/>
    </w:p>
    <w:p w14:paraId="30E02549" w14:textId="281667B3" w:rsidR="00DB65E6" w:rsidRDefault="00167544" w:rsidP="00DB65E6">
      <w:pPr>
        <w:pStyle w:val="Docpara"/>
      </w:pPr>
      <w:r>
        <w:t>В Сервисе реализована</w:t>
      </w:r>
      <w:r w:rsidR="00842E81">
        <w:t xml:space="preserve"> ролевая модель разграничения доступа, приведенная в</w:t>
      </w:r>
      <w:r w:rsidR="000A3FCF">
        <w:t xml:space="preserve"> таблице </w:t>
      </w:r>
      <w:r w:rsidR="000A3FCF">
        <w:fldChar w:fldCharType="begin"/>
      </w:r>
      <w:r w:rsidR="000A3FCF">
        <w:instrText xml:space="preserve"> REF _Ref68173355 \h  \* MERGEFORMAT </w:instrText>
      </w:r>
      <w:r w:rsidR="000A3FCF">
        <w:fldChar w:fldCharType="separate"/>
      </w:r>
      <w:r w:rsidR="001D6A3E" w:rsidRPr="001D6A3E">
        <w:rPr>
          <w:rStyle w:val="Doctablenote"/>
          <w:vanish/>
          <w:spacing w:val="0"/>
        </w:rPr>
        <w:t xml:space="preserve">Таблица </w:t>
      </w:r>
      <w:r w:rsidR="001D6A3E">
        <w:rPr>
          <w:rStyle w:val="Doctablenote"/>
          <w:noProof/>
          <w:spacing w:val="0"/>
        </w:rPr>
        <w:t>1</w:t>
      </w:r>
      <w:r w:rsidR="000A3FCF">
        <w:fldChar w:fldCharType="end"/>
      </w:r>
      <w:r w:rsidR="00842E81">
        <w:t>.</w:t>
      </w:r>
    </w:p>
    <w:p w14:paraId="4B352215" w14:textId="2B210210" w:rsidR="00D179F2" w:rsidRPr="00055D9A" w:rsidRDefault="00D179F2" w:rsidP="00055D9A">
      <w:pPr>
        <w:pStyle w:val="Doctabletitle"/>
        <w:rPr>
          <w:rStyle w:val="Doctablenote"/>
          <w:spacing w:val="0"/>
          <w:lang w:val="ru-RU"/>
        </w:rPr>
      </w:pPr>
      <w:bookmarkStart w:id="61" w:name="_Ref68173355"/>
      <w:r w:rsidRPr="00055D9A">
        <w:rPr>
          <w:rStyle w:val="Doctablenote"/>
          <w:spacing w:val="0"/>
          <w:lang w:val="ru-RU"/>
        </w:rPr>
        <w:t xml:space="preserve">Таблица </w:t>
      </w:r>
      <w:r w:rsidR="00A433A0" w:rsidRPr="00055D9A">
        <w:rPr>
          <w:rStyle w:val="Doctablenote"/>
          <w:spacing w:val="0"/>
          <w:lang w:val="ru-RU"/>
        </w:rPr>
        <w:fldChar w:fldCharType="begin"/>
      </w:r>
      <w:r w:rsidR="00A433A0" w:rsidRPr="00055D9A">
        <w:rPr>
          <w:rStyle w:val="Doctablenote"/>
          <w:spacing w:val="0"/>
          <w:lang w:val="ru-RU"/>
        </w:rPr>
        <w:instrText xml:space="preserve"> SEQ Таблица \* ARABIC </w:instrText>
      </w:r>
      <w:r w:rsidR="00A433A0" w:rsidRPr="00055D9A">
        <w:rPr>
          <w:rStyle w:val="Doctablenote"/>
          <w:spacing w:val="0"/>
          <w:lang w:val="ru-RU"/>
        </w:rPr>
        <w:fldChar w:fldCharType="separate"/>
      </w:r>
      <w:r w:rsidR="001D6A3E">
        <w:rPr>
          <w:rStyle w:val="Doctablenote"/>
          <w:noProof/>
          <w:spacing w:val="0"/>
          <w:lang w:val="ru-RU"/>
        </w:rPr>
        <w:t>1</w:t>
      </w:r>
      <w:r w:rsidR="00A433A0" w:rsidRPr="00055D9A">
        <w:rPr>
          <w:rStyle w:val="Doctablenote"/>
          <w:spacing w:val="0"/>
          <w:lang w:val="ru-RU"/>
        </w:rPr>
        <w:fldChar w:fldCharType="end"/>
      </w:r>
      <w:bookmarkEnd w:id="61"/>
      <w:r w:rsidR="00F97982" w:rsidRPr="00055D9A">
        <w:rPr>
          <w:rStyle w:val="Doctablenote"/>
          <w:spacing w:val="0"/>
          <w:lang w:val="ru-RU"/>
        </w:rPr>
        <w:t xml:space="preserve">. </w:t>
      </w:r>
      <w:r w:rsidR="00F10805">
        <w:rPr>
          <w:rStyle w:val="Doctablenote"/>
          <w:spacing w:val="0"/>
          <w:lang w:val="ru-RU"/>
        </w:rPr>
        <w:t>Состав ролей в Сервисе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106"/>
        <w:gridCol w:w="5240"/>
      </w:tblGrid>
      <w:tr w:rsidR="00842E81" w14:paraId="10AB63F4" w14:textId="77777777" w:rsidTr="00D179F2">
        <w:tc>
          <w:tcPr>
            <w:tcW w:w="4106" w:type="dxa"/>
          </w:tcPr>
          <w:p w14:paraId="38CCFB2E" w14:textId="199D661D" w:rsidR="00842E81" w:rsidRDefault="00842E81" w:rsidP="000A3FCF">
            <w:pPr>
              <w:pStyle w:val="Docpara"/>
              <w:ind w:firstLine="0"/>
              <w:jc w:val="center"/>
            </w:pPr>
            <w:r>
              <w:t>Наименование роли</w:t>
            </w:r>
          </w:p>
        </w:tc>
        <w:tc>
          <w:tcPr>
            <w:tcW w:w="5240" w:type="dxa"/>
          </w:tcPr>
          <w:p w14:paraId="2ACCDF9D" w14:textId="00E736F5" w:rsidR="00842E81" w:rsidRDefault="00842E81" w:rsidP="000A3FCF">
            <w:pPr>
              <w:pStyle w:val="Docpara"/>
              <w:ind w:firstLine="0"/>
              <w:jc w:val="center"/>
            </w:pPr>
            <w:r>
              <w:t>Доступные функции</w:t>
            </w:r>
          </w:p>
        </w:tc>
      </w:tr>
      <w:tr w:rsidR="00842E81" w14:paraId="64797F2D" w14:textId="77777777" w:rsidTr="00D179F2">
        <w:tc>
          <w:tcPr>
            <w:tcW w:w="4106" w:type="dxa"/>
          </w:tcPr>
          <w:p w14:paraId="1A2639EC" w14:textId="71DFADB9" w:rsidR="00842E81" w:rsidRDefault="00842E81" w:rsidP="00DB65E6">
            <w:pPr>
              <w:pStyle w:val="Docpara"/>
              <w:ind w:firstLine="0"/>
            </w:pPr>
            <w:r>
              <w:t>Досудебное КНД. Регистрация</w:t>
            </w:r>
          </w:p>
        </w:tc>
        <w:tc>
          <w:tcPr>
            <w:tcW w:w="5240" w:type="dxa"/>
          </w:tcPr>
          <w:p w14:paraId="4788C1A4" w14:textId="7A42154C" w:rsidR="00842E81" w:rsidRDefault="00D179F2" w:rsidP="00DB65E6">
            <w:pPr>
              <w:pStyle w:val="Docpara"/>
              <w:ind w:firstLine="0"/>
            </w:pPr>
            <w:r>
              <w:t>Определяет ответственного исполнителя по поступающим жалобам</w:t>
            </w:r>
          </w:p>
        </w:tc>
      </w:tr>
      <w:tr w:rsidR="00842E81" w14:paraId="6C2A8946" w14:textId="77777777" w:rsidTr="00D179F2">
        <w:tc>
          <w:tcPr>
            <w:tcW w:w="4106" w:type="dxa"/>
          </w:tcPr>
          <w:p w14:paraId="2410CFF2" w14:textId="188BFD8D" w:rsidR="00842E81" w:rsidRDefault="00842E81" w:rsidP="00DB65E6">
            <w:pPr>
              <w:pStyle w:val="Docpara"/>
              <w:ind w:firstLine="0"/>
            </w:pPr>
            <w:r>
              <w:t>Досудебное КНД. Исполнитель</w:t>
            </w:r>
          </w:p>
        </w:tc>
        <w:tc>
          <w:tcPr>
            <w:tcW w:w="5240" w:type="dxa"/>
          </w:tcPr>
          <w:p w14:paraId="34062E4A" w14:textId="3C3D9D45" w:rsidR="00842E81" w:rsidRDefault="00D179F2" w:rsidP="00DB65E6">
            <w:pPr>
              <w:pStyle w:val="Docpara"/>
              <w:ind w:firstLine="0"/>
            </w:pPr>
            <w:r>
              <w:t>Рассматривает расписанные жалобы. Принимает решение по жалобе. Направляет принятые решения на подписание</w:t>
            </w:r>
          </w:p>
        </w:tc>
      </w:tr>
    </w:tbl>
    <w:p w14:paraId="11BD46D2" w14:textId="77777777" w:rsidR="00842E81" w:rsidRDefault="00842E81" w:rsidP="00DB65E6">
      <w:pPr>
        <w:pStyle w:val="Docpara"/>
      </w:pPr>
    </w:p>
    <w:p w14:paraId="357973EA" w14:textId="5E683C71" w:rsidR="00842E81" w:rsidRDefault="00D179F2" w:rsidP="00DB65E6">
      <w:pPr>
        <w:pStyle w:val="Docpara"/>
      </w:pPr>
      <w:r>
        <w:t>Доступ подписантов определяется по факту росписи на них жалоб.</w:t>
      </w:r>
    </w:p>
    <w:p w14:paraId="2B5066E4" w14:textId="423FEB4B" w:rsidR="00842E81" w:rsidRDefault="00D179F2" w:rsidP="00D179F2">
      <w:pPr>
        <w:pStyle w:val="Docpara"/>
      </w:pPr>
      <w:r>
        <w:t>Назначение ролей для доступа к С</w:t>
      </w:r>
      <w:r w:rsidR="00F10805">
        <w:t>ервису осуществляется через СЭД </w:t>
      </w:r>
      <w:r>
        <w:t>МЧС</w:t>
      </w:r>
      <w:r w:rsidR="00F10805">
        <w:t> </w:t>
      </w:r>
      <w:r>
        <w:t>России уполномоченными должностными лицами (роль «Кадровик»). Назначение роли и получение доступа к Сервису осуществляется согласно регламентированным порядкам в ГУ МЧС</w:t>
      </w:r>
      <w:r w:rsidR="001D6A3E">
        <w:t> </w:t>
      </w:r>
      <w:r>
        <w:t>России.</w:t>
      </w:r>
    </w:p>
    <w:p w14:paraId="42A86B6E" w14:textId="1BCDA13B" w:rsidR="0016376C" w:rsidRDefault="00E90282" w:rsidP="009C7A5B">
      <w:pPr>
        <w:pStyle w:val="Docpara"/>
      </w:pPr>
      <w:r w:rsidRPr="00E90282">
        <w:rPr>
          <w:b/>
          <w:bCs/>
        </w:rPr>
        <w:t>Внимание:</w:t>
      </w:r>
      <w:r>
        <w:rPr>
          <w:b/>
          <w:bCs/>
        </w:rPr>
        <w:t xml:space="preserve"> </w:t>
      </w:r>
      <w:r w:rsidRPr="00E90282">
        <w:t xml:space="preserve">в целях мониторинга, а также при необходимости проведения расследований </w:t>
      </w:r>
      <w:r w:rsidR="00DF36DE">
        <w:t>в случае возникновения</w:t>
      </w:r>
      <w:r w:rsidRPr="00E90282">
        <w:t xml:space="preserve"> нештатных ситуаций, сбоев, в Сервисе обеспечено ведение </w:t>
      </w:r>
      <w:proofErr w:type="spellStart"/>
      <w:r w:rsidRPr="00E90282">
        <w:t>логирования</w:t>
      </w:r>
      <w:proofErr w:type="spellEnd"/>
      <w:r w:rsidRPr="00E90282">
        <w:t xml:space="preserve"> действий пользователей.</w:t>
      </w:r>
    </w:p>
    <w:p w14:paraId="3AAF1A6B" w14:textId="6A95475F" w:rsidR="00821C1C" w:rsidRDefault="00821C1C">
      <w:pPr>
        <w:spacing w:line="360" w:lineRule="auto"/>
        <w:ind w:firstLine="851"/>
        <w:jc w:val="both"/>
        <w:rPr>
          <w:rFonts w:eastAsiaTheme="minorHAnsi"/>
          <w:sz w:val="28"/>
          <w:szCs w:val="28"/>
          <w:lang w:eastAsia="ru-RU"/>
        </w:rPr>
      </w:pPr>
      <w:r>
        <w:br w:type="page"/>
      </w:r>
    </w:p>
    <w:p w14:paraId="5972CD3C" w14:textId="77777777" w:rsidR="00821C1C" w:rsidRDefault="00821C1C" w:rsidP="00821C1C">
      <w:pPr>
        <w:pStyle w:val="1DocHead"/>
        <w:numPr>
          <w:ilvl w:val="0"/>
          <w:numId w:val="6"/>
        </w:numPr>
        <w:ind w:left="360" w:hanging="360"/>
      </w:pPr>
      <w:bookmarkStart w:id="62" w:name="_Toc54795076"/>
      <w:bookmarkStart w:id="63" w:name="_Toc68186770"/>
      <w:r>
        <w:lastRenderedPageBreak/>
        <w:t>Порядок доведения замечаний по работоспособности Сервиса</w:t>
      </w:r>
      <w:bookmarkEnd w:id="62"/>
      <w:bookmarkEnd w:id="63"/>
    </w:p>
    <w:p w14:paraId="24384F24" w14:textId="60840A9A" w:rsidR="00821C1C" w:rsidRDefault="00821C1C" w:rsidP="00821C1C">
      <w:pPr>
        <w:pStyle w:val="Docpara"/>
      </w:pPr>
      <w:r>
        <w:t>При возникновении сбоев, а также выявлении замечаний необходимо сформировать и отправить заявку в Службу техн</w:t>
      </w:r>
      <w:r w:rsidR="00F10805">
        <w:t>ической поддержки ФГБУ «ИАЦ МЧС </w:t>
      </w:r>
      <w:r>
        <w:t xml:space="preserve">России» (далее – СТП) по адресу </w:t>
      </w:r>
      <w:hyperlink r:id="rId63" w:history="1">
        <w:proofErr w:type="gramStart"/>
        <w:r w:rsidRPr="002D13F0">
          <w:rPr>
            <w:rStyle w:val="a8"/>
          </w:rPr>
          <w:t>999@mchs.ru</w:t>
        </w:r>
      </w:hyperlink>
      <w:r>
        <w:t xml:space="preserve"> .</w:t>
      </w:r>
      <w:proofErr w:type="gramEnd"/>
      <w:r>
        <w:t xml:space="preserve"> Формат заявки представлен в таблице</w:t>
      </w:r>
      <w:r w:rsidR="00D179F2">
        <w:t xml:space="preserve"> 2</w:t>
      </w:r>
      <w:r>
        <w:t>.</w:t>
      </w:r>
    </w:p>
    <w:p w14:paraId="1F40D17A" w14:textId="47FE731A" w:rsidR="00821C1C" w:rsidRPr="00055D9A" w:rsidRDefault="00821C1C" w:rsidP="00821C1C">
      <w:pPr>
        <w:pStyle w:val="Doctabletitle"/>
        <w:rPr>
          <w:lang w:val="ru-RU"/>
        </w:rPr>
      </w:pPr>
      <w:bookmarkStart w:id="64" w:name="_Ref52871529"/>
      <w:r w:rsidRPr="00055D9A">
        <w:rPr>
          <w:rStyle w:val="Doctablenote"/>
          <w:spacing w:val="0"/>
          <w:lang w:val="ru-RU"/>
        </w:rPr>
        <w:t>Таблица</w:t>
      </w:r>
      <w:r w:rsidRPr="00055D9A">
        <w:rPr>
          <w:sz w:val="32"/>
          <w:lang w:val="ru-RU"/>
        </w:rPr>
        <w:t xml:space="preserve"> </w:t>
      </w:r>
      <w:r w:rsidRPr="00055D9A">
        <w:fldChar w:fldCharType="begin"/>
      </w:r>
      <w:r w:rsidRPr="00055D9A">
        <w:rPr>
          <w:lang w:val="ru-RU"/>
        </w:rPr>
        <w:instrText xml:space="preserve"> </w:instrText>
      </w:r>
      <w:r w:rsidRPr="00055D9A">
        <w:instrText>SEQ</w:instrText>
      </w:r>
      <w:r w:rsidRPr="00055D9A">
        <w:rPr>
          <w:lang w:val="ru-RU"/>
        </w:rPr>
        <w:instrText xml:space="preserve"> Таблица \* </w:instrText>
      </w:r>
      <w:r w:rsidRPr="00055D9A">
        <w:instrText>ARABIC</w:instrText>
      </w:r>
      <w:r w:rsidRPr="00055D9A">
        <w:rPr>
          <w:lang w:val="ru-RU"/>
        </w:rPr>
        <w:instrText xml:space="preserve"> </w:instrText>
      </w:r>
      <w:r w:rsidRPr="00055D9A">
        <w:fldChar w:fldCharType="separate"/>
      </w:r>
      <w:r w:rsidR="001D6A3E">
        <w:rPr>
          <w:noProof/>
        </w:rPr>
        <w:t>2</w:t>
      </w:r>
      <w:r w:rsidRPr="00055D9A">
        <w:fldChar w:fldCharType="end"/>
      </w:r>
      <w:bookmarkEnd w:id="64"/>
      <w:r w:rsidRPr="00055D9A">
        <w:rPr>
          <w:lang w:val="ru-RU"/>
        </w:rPr>
        <w:t>. Форма заявки в СТП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821C1C" w14:paraId="040EE565" w14:textId="77777777" w:rsidTr="00842E81">
        <w:trPr>
          <w:trHeight w:val="471"/>
          <w:tblHeader/>
        </w:trPr>
        <w:tc>
          <w:tcPr>
            <w:tcW w:w="4673" w:type="dxa"/>
            <w:shd w:val="clear" w:color="auto" w:fill="D9D9D9" w:themeFill="background1" w:themeFillShade="D9"/>
          </w:tcPr>
          <w:p w14:paraId="14B0EE0B" w14:textId="77777777" w:rsidR="00821C1C" w:rsidRDefault="00821C1C" w:rsidP="00842E81">
            <w:pPr>
              <w:pStyle w:val="Docpara"/>
              <w:spacing w:before="60" w:after="60"/>
              <w:ind w:firstLine="0"/>
              <w:jc w:val="center"/>
            </w:pPr>
            <w:r>
              <w:t>Наименование поля</w:t>
            </w:r>
          </w:p>
        </w:tc>
        <w:tc>
          <w:tcPr>
            <w:tcW w:w="4673" w:type="dxa"/>
            <w:shd w:val="clear" w:color="auto" w:fill="D9D9D9" w:themeFill="background1" w:themeFillShade="D9"/>
          </w:tcPr>
          <w:p w14:paraId="62A8E2BA" w14:textId="77777777" w:rsidR="00821C1C" w:rsidRDefault="00821C1C" w:rsidP="00842E81">
            <w:pPr>
              <w:pStyle w:val="Docpara"/>
              <w:spacing w:before="60" w:after="60"/>
              <w:ind w:firstLine="0"/>
              <w:jc w:val="center"/>
            </w:pPr>
            <w:r>
              <w:t>Содержание поля</w:t>
            </w:r>
          </w:p>
        </w:tc>
      </w:tr>
      <w:tr w:rsidR="00821C1C" w14:paraId="42B79551" w14:textId="77777777" w:rsidTr="00842E81">
        <w:trPr>
          <w:tblHeader/>
        </w:trPr>
        <w:tc>
          <w:tcPr>
            <w:tcW w:w="4673" w:type="dxa"/>
          </w:tcPr>
          <w:p w14:paraId="4A8315C7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Наименование сервиса:</w:t>
            </w:r>
          </w:p>
        </w:tc>
        <w:tc>
          <w:tcPr>
            <w:tcW w:w="4673" w:type="dxa"/>
          </w:tcPr>
          <w:p w14:paraId="21E75514" w14:textId="49F602D1" w:rsidR="00821C1C" w:rsidRDefault="00821C1C" w:rsidP="00842E81">
            <w:pPr>
              <w:pStyle w:val="Docpara"/>
              <w:spacing w:before="60" w:after="60"/>
              <w:ind w:firstLine="0"/>
            </w:pPr>
            <w:r w:rsidRPr="00144CEE">
              <w:t xml:space="preserve">Сервис </w:t>
            </w:r>
            <w:r>
              <w:t>досудебного обжалования КНД</w:t>
            </w:r>
          </w:p>
        </w:tc>
      </w:tr>
      <w:tr w:rsidR="00821C1C" w14:paraId="020C2293" w14:textId="77777777" w:rsidTr="00842E81">
        <w:trPr>
          <w:tblHeader/>
        </w:trPr>
        <w:tc>
          <w:tcPr>
            <w:tcW w:w="4673" w:type="dxa"/>
          </w:tcPr>
          <w:p w14:paraId="17E80EFB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Субъект:</w:t>
            </w:r>
          </w:p>
        </w:tc>
        <w:tc>
          <w:tcPr>
            <w:tcW w:w="4673" w:type="dxa"/>
          </w:tcPr>
          <w:p w14:paraId="3C9382C2" w14:textId="77777777" w:rsidR="00821C1C" w:rsidRPr="00513119" w:rsidRDefault="00821C1C" w:rsidP="00842E81">
            <w:pPr>
              <w:pStyle w:val="Docpara"/>
              <w:spacing w:before="60" w:after="60"/>
              <w:ind w:firstLine="0"/>
            </w:pPr>
            <w:r>
              <w:t>Указывается наименование ГУ</w:t>
            </w:r>
          </w:p>
        </w:tc>
      </w:tr>
      <w:tr w:rsidR="00821C1C" w14:paraId="1A34B00D" w14:textId="77777777" w:rsidTr="00842E81">
        <w:trPr>
          <w:tblHeader/>
        </w:trPr>
        <w:tc>
          <w:tcPr>
            <w:tcW w:w="4673" w:type="dxa"/>
          </w:tcPr>
          <w:p w14:paraId="26970991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Автор заявки:</w:t>
            </w:r>
          </w:p>
        </w:tc>
        <w:tc>
          <w:tcPr>
            <w:tcW w:w="4673" w:type="dxa"/>
          </w:tcPr>
          <w:p w14:paraId="0B56C0F2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Фамилия Имя Отчество, должность</w:t>
            </w:r>
          </w:p>
        </w:tc>
      </w:tr>
      <w:tr w:rsidR="00821C1C" w14:paraId="1CB03CC2" w14:textId="77777777" w:rsidTr="00842E81">
        <w:trPr>
          <w:tblHeader/>
        </w:trPr>
        <w:tc>
          <w:tcPr>
            <w:tcW w:w="4673" w:type="dxa"/>
          </w:tcPr>
          <w:p w14:paraId="725295AC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Доп. контактные данные:</w:t>
            </w:r>
          </w:p>
        </w:tc>
        <w:tc>
          <w:tcPr>
            <w:tcW w:w="4673" w:type="dxa"/>
          </w:tcPr>
          <w:p w14:paraId="6544D51A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Допускается указание контактного телефона для оперативного уточнения возникающих вопросов</w:t>
            </w:r>
          </w:p>
        </w:tc>
      </w:tr>
      <w:tr w:rsidR="00821C1C" w14:paraId="6C48F213" w14:textId="77777777" w:rsidTr="00842E81">
        <w:trPr>
          <w:tblHeader/>
        </w:trPr>
        <w:tc>
          <w:tcPr>
            <w:tcW w:w="4673" w:type="dxa"/>
          </w:tcPr>
          <w:p w14:paraId="3017B10D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Содержание обращения:</w:t>
            </w:r>
          </w:p>
        </w:tc>
        <w:tc>
          <w:tcPr>
            <w:tcW w:w="4673" w:type="dxa"/>
          </w:tcPr>
          <w:p w14:paraId="17EFF9A5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Указывается описание возникшей ошибки, выявленного замечания</w:t>
            </w:r>
          </w:p>
        </w:tc>
      </w:tr>
      <w:tr w:rsidR="00821C1C" w14:paraId="37FE99F1" w14:textId="77777777" w:rsidTr="00842E81">
        <w:trPr>
          <w:tblHeader/>
        </w:trPr>
        <w:tc>
          <w:tcPr>
            <w:tcW w:w="4673" w:type="dxa"/>
          </w:tcPr>
          <w:p w14:paraId="457BB984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Детализация обращения:</w:t>
            </w:r>
          </w:p>
        </w:tc>
        <w:tc>
          <w:tcPr>
            <w:tcW w:w="4673" w:type="dxa"/>
          </w:tcPr>
          <w:p w14:paraId="3688C51C" w14:textId="1F58D1BC" w:rsidR="00821C1C" w:rsidRDefault="00821C1C" w:rsidP="00842E81">
            <w:pPr>
              <w:pStyle w:val="Docpara"/>
              <w:spacing w:before="60" w:after="60"/>
              <w:ind w:firstLine="0"/>
            </w:pPr>
            <w:r>
              <w:t xml:space="preserve">Указывается ссылка на страницу, на которой возникла ошибка. Номер </w:t>
            </w:r>
            <w:r w:rsidR="002A54A1">
              <w:t>жалобы</w:t>
            </w:r>
            <w:r>
              <w:t xml:space="preserve">, </w:t>
            </w:r>
            <w:r w:rsidR="002A54A1">
              <w:t>дата жалобы</w:t>
            </w:r>
            <w:r>
              <w:t>, в отношении которой подается заявка</w:t>
            </w:r>
          </w:p>
        </w:tc>
      </w:tr>
      <w:tr w:rsidR="00821C1C" w14:paraId="5F10CC58" w14:textId="77777777" w:rsidTr="00842E81">
        <w:trPr>
          <w:tblHeader/>
        </w:trPr>
        <w:tc>
          <w:tcPr>
            <w:tcW w:w="4673" w:type="dxa"/>
          </w:tcPr>
          <w:p w14:paraId="3D647311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Дополнительные материалы:</w:t>
            </w:r>
          </w:p>
        </w:tc>
        <w:tc>
          <w:tcPr>
            <w:tcW w:w="4673" w:type="dxa"/>
          </w:tcPr>
          <w:p w14:paraId="519F15B6" w14:textId="77777777" w:rsidR="00821C1C" w:rsidRDefault="00821C1C" w:rsidP="00842E81">
            <w:pPr>
              <w:pStyle w:val="Docpara"/>
              <w:spacing w:before="60" w:after="60"/>
              <w:ind w:firstLine="0"/>
            </w:pPr>
            <w:r>
              <w:t>Прикрепляются скриншоты рабочей области, на которых зафиксирована ошибка</w:t>
            </w:r>
          </w:p>
        </w:tc>
      </w:tr>
    </w:tbl>
    <w:p w14:paraId="7BDFF2CE" w14:textId="77777777" w:rsidR="00821C1C" w:rsidRPr="00B65D94" w:rsidRDefault="00821C1C" w:rsidP="009C7A5B">
      <w:pPr>
        <w:pStyle w:val="Docpara"/>
      </w:pPr>
    </w:p>
    <w:sectPr w:rsidR="00821C1C" w:rsidRPr="00B65D94" w:rsidSect="00257D21">
      <w:pgSz w:w="11907" w:h="16840" w:code="9"/>
      <w:pgMar w:top="1134" w:right="850" w:bottom="1134" w:left="1701" w:header="340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31B1DE" w14:textId="77777777" w:rsidR="00943C5B" w:rsidRDefault="00943C5B" w:rsidP="00CC7682">
      <w:r>
        <w:separator/>
      </w:r>
    </w:p>
  </w:endnote>
  <w:endnote w:type="continuationSeparator" w:id="0">
    <w:p w14:paraId="0B404594" w14:textId="77777777" w:rsidR="00943C5B" w:rsidRDefault="00943C5B" w:rsidP="00CC7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dobe Fangsong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C0CD55" w14:textId="77777777" w:rsidR="00943C5B" w:rsidRDefault="00943C5B" w:rsidP="00CC7682">
      <w:r>
        <w:separator/>
      </w:r>
    </w:p>
  </w:footnote>
  <w:footnote w:type="continuationSeparator" w:id="0">
    <w:p w14:paraId="2918E709" w14:textId="77777777" w:rsidR="00943C5B" w:rsidRDefault="00943C5B" w:rsidP="00CC76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73411213"/>
      <w:docPartObj>
        <w:docPartGallery w:val="Page Numbers (Top of Page)"/>
        <w:docPartUnique/>
      </w:docPartObj>
    </w:sdtPr>
    <w:sdtEndPr/>
    <w:sdtContent>
      <w:p w14:paraId="656C183F" w14:textId="66CAFBD0" w:rsidR="009E4598" w:rsidRDefault="009E4598" w:rsidP="00036311">
        <w:pPr>
          <w:spacing w:line="360" w:lineRule="auto"/>
          <w:jc w:val="center"/>
        </w:pPr>
        <w:r w:rsidRPr="00677FA3">
          <w:fldChar w:fldCharType="begin"/>
        </w:r>
        <w:r w:rsidRPr="00677FA3">
          <w:instrText xml:space="preserve"> PAGE   \* MERGEFORMAT </w:instrText>
        </w:r>
        <w:r w:rsidRPr="00677FA3">
          <w:fldChar w:fldCharType="separate"/>
        </w:r>
        <w:r w:rsidR="005239DF">
          <w:rPr>
            <w:noProof/>
          </w:rPr>
          <w:t>21</w:t>
        </w:r>
        <w:r w:rsidRPr="00677FA3"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9710C7" w14:textId="77777777" w:rsidR="009E4598" w:rsidRDefault="009E4598" w:rsidP="006857BC">
    <w:pPr>
      <w:pStyle w:val="a3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2131461"/>
      <w:docPartObj>
        <w:docPartGallery w:val="Page Numbers (Top of Page)"/>
        <w:docPartUnique/>
      </w:docPartObj>
    </w:sdtPr>
    <w:sdtEndPr/>
    <w:sdtContent>
      <w:p w14:paraId="0A22D0E7" w14:textId="4EBA6C02" w:rsidR="009E4598" w:rsidRPr="00677FA3" w:rsidRDefault="009E4598" w:rsidP="006857BC">
        <w:pPr>
          <w:spacing w:line="360" w:lineRule="aut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39DF">
          <w:rPr>
            <w:noProof/>
          </w:rPr>
          <w:t>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D21BD"/>
    <w:multiLevelType w:val="multilevel"/>
    <w:tmpl w:val="855A3546"/>
    <w:lvl w:ilvl="0">
      <w:start w:val="1"/>
      <w:numFmt w:val="decimal"/>
      <w:lvlText w:val="%1)"/>
      <w:lvlJc w:val="left"/>
      <w:pPr>
        <w:ind w:left="52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05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5965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6325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6685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045" w:hanging="360"/>
      </w:pPr>
      <w:rPr>
        <w:rFonts w:hint="default"/>
      </w:rPr>
    </w:lvl>
    <w:lvl w:ilvl="6">
      <w:start w:val="1"/>
      <w:numFmt w:val="none"/>
      <w:pStyle w:val="Docpictpicttitle"/>
      <w:suff w:val="space"/>
      <w:lvlText w:val="Рис."/>
      <w:lvlJc w:val="left"/>
      <w:pPr>
        <w:ind w:left="4885" w:firstLine="0"/>
      </w:pPr>
      <w:rPr>
        <w:rFonts w:hint="default"/>
      </w:rPr>
    </w:lvl>
    <w:lvl w:ilvl="7">
      <w:start w:val="1"/>
      <w:numFmt w:val="none"/>
      <w:pStyle w:val="Docpicttitle"/>
      <w:suff w:val="space"/>
      <w:lvlText w:val="Рис."/>
      <w:lvlJc w:val="left"/>
      <w:pPr>
        <w:ind w:left="4885" w:firstLine="0"/>
      </w:pPr>
      <w:rPr>
        <w:rFonts w:hint="default"/>
      </w:rPr>
    </w:lvl>
    <w:lvl w:ilvl="8">
      <w:start w:val="1"/>
      <w:numFmt w:val="none"/>
      <w:suff w:val="space"/>
      <w:lvlText w:val="Таблица"/>
      <w:lvlJc w:val="left"/>
      <w:pPr>
        <w:ind w:left="4885" w:firstLine="0"/>
      </w:pPr>
      <w:rPr>
        <w:rFonts w:hint="default"/>
        <w:spacing w:val="20"/>
      </w:rPr>
    </w:lvl>
  </w:abstractNum>
  <w:abstractNum w:abstractNumId="1" w15:restartNumberingAfterBreak="0">
    <w:nsid w:val="05972669"/>
    <w:multiLevelType w:val="hybridMultilevel"/>
    <w:tmpl w:val="1A22E14C"/>
    <w:lvl w:ilvl="0" w:tplc="C8584A46">
      <w:start w:val="1"/>
      <w:numFmt w:val="bullet"/>
      <w:pStyle w:val="Doclisttable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7" w:hanging="360"/>
      </w:pPr>
      <w:rPr>
        <w:rFonts w:ascii="Wingdings" w:hAnsi="Wingdings" w:hint="default"/>
      </w:rPr>
    </w:lvl>
  </w:abstractNum>
  <w:abstractNum w:abstractNumId="2" w15:restartNumberingAfterBreak="0">
    <w:nsid w:val="0F7F26A6"/>
    <w:multiLevelType w:val="hybridMultilevel"/>
    <w:tmpl w:val="C59EEC94"/>
    <w:lvl w:ilvl="0" w:tplc="89F4DF3C">
      <w:start w:val="1"/>
      <w:numFmt w:val="bullet"/>
      <w:pStyle w:val="Doclistmark2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" w15:restartNumberingAfterBreak="0">
    <w:nsid w:val="1A0B3E57"/>
    <w:multiLevelType w:val="multilevel"/>
    <w:tmpl w:val="F6164FFE"/>
    <w:lvl w:ilvl="0">
      <w:start w:val="1"/>
      <w:numFmt w:val="decimal"/>
      <w:pStyle w:val="1"/>
      <w:lvlText w:val="%1"/>
      <w:lvlJc w:val="left"/>
      <w:pPr>
        <w:ind w:left="1418" w:hanging="681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ind w:left="1588" w:hanging="851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1985" w:hanging="1248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2268" w:hanging="1531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2552" w:hanging="1815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2835" w:hanging="2098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3119" w:hanging="2382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3402" w:hanging="2665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3686" w:hanging="2949"/>
      </w:pPr>
      <w:rPr>
        <w:rFonts w:hint="default"/>
      </w:rPr>
    </w:lvl>
  </w:abstractNum>
  <w:abstractNum w:abstractNumId="4" w15:restartNumberingAfterBreak="0">
    <w:nsid w:val="1B2C0B6B"/>
    <w:multiLevelType w:val="multilevel"/>
    <w:tmpl w:val="071AB79C"/>
    <w:lvl w:ilvl="0">
      <w:start w:val="1"/>
      <w:numFmt w:val="decimal"/>
      <w:pStyle w:val="1DocHead"/>
      <w:lvlText w:val="%1."/>
      <w:lvlJc w:val="left"/>
      <w:pPr>
        <w:ind w:left="0" w:firstLine="0"/>
      </w:pPr>
      <w:rPr>
        <w:rFonts w:ascii="Times New Roman" w:hAnsi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</w:rPr>
    </w:lvl>
    <w:lvl w:ilvl="1">
      <w:start w:val="1"/>
      <w:numFmt w:val="decimal"/>
      <w:pStyle w:val="11DocHead"/>
      <w:suff w:val="space"/>
      <w:lvlText w:val="%1.%2.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2">
      <w:start w:val="1"/>
      <w:numFmt w:val="decimal"/>
      <w:pStyle w:val="111DocHead"/>
      <w:suff w:val="space"/>
      <w:lvlText w:val="%1.%2.%3.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pStyle w:val="1111DocHead"/>
      <w:suff w:val="space"/>
      <w:lvlText w:val="%1.%2.%3.%4."/>
      <w:lvlJc w:val="left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decimal"/>
      <w:pStyle w:val="11111DocHead"/>
      <w:suff w:val="space"/>
      <w:lvlText w:val="%1.%2.%3.%4.%5"/>
      <w:lvlJc w:val="left"/>
      <w:pPr>
        <w:ind w:left="0" w:firstLine="709"/>
      </w:pPr>
      <w:rPr>
        <w:rFonts w:ascii="Times New Roman" w:hAnsi="Times New Roman" w:hint="default"/>
        <w:b/>
        <w:i w:val="0"/>
        <w:sz w:val="28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5" w15:restartNumberingAfterBreak="0">
    <w:nsid w:val="1BF41C45"/>
    <w:multiLevelType w:val="hybridMultilevel"/>
    <w:tmpl w:val="9F24D9EE"/>
    <w:lvl w:ilvl="0" w:tplc="59A446EE">
      <w:start w:val="1"/>
      <w:numFmt w:val="decimal"/>
      <w:pStyle w:val="60"/>
      <w:lvlText w:val="3.2.6.2.2.%1."/>
      <w:lvlJc w:val="left"/>
      <w:pPr>
        <w:ind w:left="1571" w:hanging="360"/>
      </w:pPr>
      <w:rPr>
        <w:rFonts w:hint="default"/>
        <w:b w:val="0"/>
      </w:rPr>
    </w:lvl>
    <w:lvl w:ilvl="1" w:tplc="04190003" w:tentative="1">
      <w:start w:val="1"/>
      <w:numFmt w:val="lowerLetter"/>
      <w:lvlText w:val="%2."/>
      <w:lvlJc w:val="left"/>
      <w:pPr>
        <w:ind w:left="2291" w:hanging="360"/>
      </w:pPr>
    </w:lvl>
    <w:lvl w:ilvl="2" w:tplc="04190005" w:tentative="1">
      <w:start w:val="1"/>
      <w:numFmt w:val="lowerRoman"/>
      <w:lvlText w:val="%3."/>
      <w:lvlJc w:val="right"/>
      <w:pPr>
        <w:ind w:left="3011" w:hanging="180"/>
      </w:pPr>
    </w:lvl>
    <w:lvl w:ilvl="3" w:tplc="04190001" w:tentative="1">
      <w:start w:val="1"/>
      <w:numFmt w:val="decimal"/>
      <w:lvlText w:val="%4."/>
      <w:lvlJc w:val="left"/>
      <w:pPr>
        <w:ind w:left="3731" w:hanging="360"/>
      </w:pPr>
    </w:lvl>
    <w:lvl w:ilvl="4" w:tplc="04190003" w:tentative="1">
      <w:start w:val="1"/>
      <w:numFmt w:val="lowerLetter"/>
      <w:lvlText w:val="%5."/>
      <w:lvlJc w:val="left"/>
      <w:pPr>
        <w:ind w:left="4451" w:hanging="360"/>
      </w:pPr>
    </w:lvl>
    <w:lvl w:ilvl="5" w:tplc="04190005" w:tentative="1">
      <w:start w:val="1"/>
      <w:numFmt w:val="lowerRoman"/>
      <w:lvlText w:val="%6."/>
      <w:lvlJc w:val="right"/>
      <w:pPr>
        <w:ind w:left="5171" w:hanging="180"/>
      </w:pPr>
    </w:lvl>
    <w:lvl w:ilvl="6" w:tplc="04190001" w:tentative="1">
      <w:start w:val="1"/>
      <w:numFmt w:val="decimal"/>
      <w:lvlText w:val="%7."/>
      <w:lvlJc w:val="left"/>
      <w:pPr>
        <w:ind w:left="5891" w:hanging="360"/>
      </w:pPr>
    </w:lvl>
    <w:lvl w:ilvl="7" w:tplc="04190003" w:tentative="1">
      <w:start w:val="1"/>
      <w:numFmt w:val="lowerLetter"/>
      <w:lvlText w:val="%8."/>
      <w:lvlJc w:val="left"/>
      <w:pPr>
        <w:ind w:left="6611" w:hanging="360"/>
      </w:pPr>
    </w:lvl>
    <w:lvl w:ilvl="8" w:tplc="04190005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EC47829"/>
    <w:multiLevelType w:val="hybridMultilevel"/>
    <w:tmpl w:val="9E802F8C"/>
    <w:lvl w:ilvl="0" w:tplc="61EC2F12">
      <w:start w:val="1"/>
      <w:numFmt w:val="decimal"/>
      <w:pStyle w:val="Doclistnum"/>
      <w:lvlText w:val="%1."/>
      <w:lvlJc w:val="left"/>
      <w:pPr>
        <w:ind w:left="10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szCs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460E3A5B"/>
    <w:multiLevelType w:val="multilevel"/>
    <w:tmpl w:val="94A610BE"/>
    <w:lvl w:ilvl="0">
      <w:start w:val="1"/>
      <w:numFmt w:val="decimal"/>
      <w:pStyle w:val="Doclist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ind w:left="1781" w:hanging="504"/>
      </w:pPr>
      <w:rPr>
        <w:rFonts w:ascii="Times New Roman" w:hAnsi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64542CBF"/>
    <w:multiLevelType w:val="multilevel"/>
    <w:tmpl w:val="F708A15A"/>
    <w:lvl w:ilvl="0">
      <w:start w:val="1"/>
      <w:numFmt w:val="decimal"/>
      <w:suff w:val="space"/>
      <w:lvlText w:val="%1)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.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2">
      <w:start w:val="1"/>
      <w:numFmt w:val="decimal"/>
      <w:suff w:val="space"/>
      <w:lvlText w:val="%1.%2.%3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28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8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–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lvlRestart w:val="0"/>
      <w:suff w:val="space"/>
      <w:lvlText w:val="Таблица - %9"/>
      <w:lvlJc w:val="left"/>
      <w:pPr>
        <w:ind w:left="3011" w:hanging="2160"/>
      </w:pPr>
      <w:rPr>
        <w:rFonts w:hint="default"/>
      </w:rPr>
    </w:lvl>
  </w:abstractNum>
  <w:abstractNum w:abstractNumId="9" w15:restartNumberingAfterBreak="0">
    <w:nsid w:val="694704B2"/>
    <w:multiLevelType w:val="hybridMultilevel"/>
    <w:tmpl w:val="443871EA"/>
    <w:lvl w:ilvl="0" w:tplc="8E3E794E">
      <w:start w:val="1"/>
      <w:numFmt w:val="bullet"/>
      <w:pStyle w:val="Doclisttable2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A146099"/>
    <w:multiLevelType w:val="multilevel"/>
    <w:tmpl w:val="066468E2"/>
    <w:lvl w:ilvl="0">
      <w:start w:val="1"/>
      <w:numFmt w:val="decimal"/>
      <w:suff w:val="space"/>
      <w:lvlText w:val="%1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  <w:bCs w:val="0"/>
        <w:sz w:val="24"/>
        <w:szCs w:val="32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pStyle w:val="Doclisttablenum"/>
      <w:lvlText w:val="%7."/>
      <w:lvlJc w:val="left"/>
      <w:pPr>
        <w:ind w:left="502" w:hanging="360"/>
      </w:pPr>
      <w:rPr>
        <w:rFonts w:hint="default"/>
        <w:lang w:val="ru-RU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D814E41"/>
    <w:multiLevelType w:val="singleLevel"/>
    <w:tmpl w:val="7D965BA2"/>
    <w:name w:val="WW8Num3"/>
    <w:lvl w:ilvl="0">
      <w:start w:val="5"/>
      <w:numFmt w:val="bullet"/>
      <w:lvlText w:val="–"/>
      <w:lvlJc w:val="left"/>
      <w:pPr>
        <w:tabs>
          <w:tab w:val="num" w:pos="785"/>
        </w:tabs>
        <w:ind w:left="785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733D3F94"/>
    <w:multiLevelType w:val="hybridMultilevel"/>
    <w:tmpl w:val="70862CAA"/>
    <w:lvl w:ilvl="0" w:tplc="F7E6CC2A">
      <w:start w:val="1"/>
      <w:numFmt w:val="bullet"/>
      <w:pStyle w:val="Doclis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2C2A9F3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F6EA4C6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550D6AC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34A850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092E2F2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3EB424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3CE8F146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B5A7CF6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3903D8F"/>
    <w:multiLevelType w:val="hybridMultilevel"/>
    <w:tmpl w:val="C706EA04"/>
    <w:lvl w:ilvl="0" w:tplc="498A83E4">
      <w:start w:val="1"/>
      <w:numFmt w:val="bullet"/>
      <w:pStyle w:val="Doclistmark"/>
      <w:lvlText w:val=""/>
      <w:lvlJc w:val="left"/>
      <w:pPr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14" w15:restartNumberingAfterBreak="0">
    <w:nsid w:val="75285827"/>
    <w:multiLevelType w:val="multilevel"/>
    <w:tmpl w:val="B28C49CC"/>
    <w:lvl w:ilvl="0">
      <w:start w:val="1"/>
      <w:numFmt w:val="russianUpper"/>
      <w:pStyle w:val="AppendixHead1"/>
      <w:suff w:val="space"/>
      <w:lvlText w:val="Приложение %1"/>
      <w:lvlJc w:val="center"/>
      <w:pPr>
        <w:ind w:left="0" w:firstLine="1021"/>
      </w:pPr>
      <w:rPr>
        <w:rFonts w:ascii="Arial" w:hAnsi="Arial" w:hint="default"/>
        <w:b/>
        <w:bCs w:val="0"/>
        <w:i w:val="0"/>
        <w:iCs w:val="0"/>
        <w:caps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1">
      <w:start w:val="1"/>
      <w:numFmt w:val="decimal"/>
      <w:pStyle w:val="AppendixHead1"/>
      <w:suff w:val="space"/>
      <w:lvlText w:val="%1.%2.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pStyle w:val="AppendixHead2"/>
      <w:suff w:val="space"/>
      <w:lvlText w:val="%1.%2.%3.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pStyle w:val="AppendixHead3"/>
      <w:suff w:val="space"/>
      <w:lvlText w:val="%1.%2.%3.%4.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"/>
  </w:num>
  <w:num w:numId="2">
    <w:abstractNumId w:val="14"/>
  </w:num>
  <w:num w:numId="3">
    <w:abstractNumId w:val="0"/>
  </w:num>
  <w:num w:numId="4">
    <w:abstractNumId w:val="7"/>
  </w:num>
  <w:num w:numId="5">
    <w:abstractNumId w:val="5"/>
  </w:num>
  <w:num w:numId="6">
    <w:abstractNumId w:val="4"/>
  </w:num>
  <w:num w:numId="7">
    <w:abstractNumId w:val="10"/>
  </w:num>
  <w:num w:numId="8">
    <w:abstractNumId w:val="13"/>
  </w:num>
  <w:num w:numId="9">
    <w:abstractNumId w:val="6"/>
  </w:num>
  <w:num w:numId="10">
    <w:abstractNumId w:val="1"/>
  </w:num>
  <w:num w:numId="11">
    <w:abstractNumId w:val="12"/>
  </w:num>
  <w:num w:numId="12">
    <w:abstractNumId w:val="6"/>
    <w:lvlOverride w:ilvl="0">
      <w:startOverride w:val="1"/>
    </w:lvlOverride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4"/>
  </w:num>
  <w:num w:numId="17">
    <w:abstractNumId w:val="4"/>
  </w:num>
  <w:num w:numId="18">
    <w:abstractNumId w:val="4"/>
  </w:num>
  <w:num w:numId="19">
    <w:abstractNumId w:val="4"/>
  </w:num>
  <w:num w:numId="20">
    <w:abstractNumId w:val="13"/>
  </w:num>
  <w:num w:numId="21">
    <w:abstractNumId w:val="2"/>
  </w:num>
  <w:num w:numId="22">
    <w:abstractNumId w:val="1"/>
  </w:num>
  <w:num w:numId="23">
    <w:abstractNumId w:val="9"/>
  </w:num>
  <w:num w:numId="24">
    <w:abstractNumId w:val="4"/>
  </w:num>
  <w:num w:numId="25">
    <w:abstractNumId w:val="4"/>
  </w:num>
  <w:num w:numId="26">
    <w:abstractNumId w:val="4"/>
  </w:num>
  <w:num w:numId="27">
    <w:abstractNumId w:val="4"/>
  </w:num>
  <w:num w:numId="28">
    <w:abstractNumId w:val="4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LockQFSet/>
  <w:defaultTabStop w:val="709"/>
  <w:clickAndTypeStyle w:val="DocHead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7D6"/>
    <w:rsid w:val="000003B8"/>
    <w:rsid w:val="00000F1F"/>
    <w:rsid w:val="00001A65"/>
    <w:rsid w:val="00003AB0"/>
    <w:rsid w:val="000044DE"/>
    <w:rsid w:val="00005DA9"/>
    <w:rsid w:val="00006986"/>
    <w:rsid w:val="00006E95"/>
    <w:rsid w:val="00007175"/>
    <w:rsid w:val="00011D8F"/>
    <w:rsid w:val="00012872"/>
    <w:rsid w:val="00012C25"/>
    <w:rsid w:val="0001336F"/>
    <w:rsid w:val="00013E8B"/>
    <w:rsid w:val="000142B6"/>
    <w:rsid w:val="000145A8"/>
    <w:rsid w:val="00015C20"/>
    <w:rsid w:val="00015D13"/>
    <w:rsid w:val="00015D9E"/>
    <w:rsid w:val="00015EB0"/>
    <w:rsid w:val="00016387"/>
    <w:rsid w:val="00016E15"/>
    <w:rsid w:val="00016EEF"/>
    <w:rsid w:val="00017173"/>
    <w:rsid w:val="00017399"/>
    <w:rsid w:val="000173AE"/>
    <w:rsid w:val="00017B4B"/>
    <w:rsid w:val="000202C1"/>
    <w:rsid w:val="00020649"/>
    <w:rsid w:val="00020E62"/>
    <w:rsid w:val="0002103E"/>
    <w:rsid w:val="00021920"/>
    <w:rsid w:val="00021CF3"/>
    <w:rsid w:val="000220A0"/>
    <w:rsid w:val="000222A1"/>
    <w:rsid w:val="000225F9"/>
    <w:rsid w:val="00022ED0"/>
    <w:rsid w:val="000249BF"/>
    <w:rsid w:val="0002571F"/>
    <w:rsid w:val="00025D8A"/>
    <w:rsid w:val="00025F6A"/>
    <w:rsid w:val="000266C4"/>
    <w:rsid w:val="00026A89"/>
    <w:rsid w:val="00027CC1"/>
    <w:rsid w:val="00031745"/>
    <w:rsid w:val="00031BA2"/>
    <w:rsid w:val="00031C0E"/>
    <w:rsid w:val="00031C93"/>
    <w:rsid w:val="000322DC"/>
    <w:rsid w:val="000332B9"/>
    <w:rsid w:val="000340C6"/>
    <w:rsid w:val="000344EA"/>
    <w:rsid w:val="000348A9"/>
    <w:rsid w:val="00034DAD"/>
    <w:rsid w:val="000353F4"/>
    <w:rsid w:val="000359E8"/>
    <w:rsid w:val="00035AED"/>
    <w:rsid w:val="00036311"/>
    <w:rsid w:val="00036B47"/>
    <w:rsid w:val="00040005"/>
    <w:rsid w:val="0004075D"/>
    <w:rsid w:val="00040797"/>
    <w:rsid w:val="00040BD8"/>
    <w:rsid w:val="0004244A"/>
    <w:rsid w:val="000426F2"/>
    <w:rsid w:val="00042F02"/>
    <w:rsid w:val="000437A2"/>
    <w:rsid w:val="00043A3A"/>
    <w:rsid w:val="00043A64"/>
    <w:rsid w:val="0004442C"/>
    <w:rsid w:val="00044CFA"/>
    <w:rsid w:val="00044EEE"/>
    <w:rsid w:val="00046099"/>
    <w:rsid w:val="0004631B"/>
    <w:rsid w:val="000464FD"/>
    <w:rsid w:val="00046747"/>
    <w:rsid w:val="00046B54"/>
    <w:rsid w:val="0004704F"/>
    <w:rsid w:val="00047424"/>
    <w:rsid w:val="00047BA0"/>
    <w:rsid w:val="000502CD"/>
    <w:rsid w:val="00050AC7"/>
    <w:rsid w:val="00051A8D"/>
    <w:rsid w:val="00051C43"/>
    <w:rsid w:val="000520B5"/>
    <w:rsid w:val="00052438"/>
    <w:rsid w:val="00052BD3"/>
    <w:rsid w:val="00052C9E"/>
    <w:rsid w:val="00052FC3"/>
    <w:rsid w:val="00053A6C"/>
    <w:rsid w:val="0005445F"/>
    <w:rsid w:val="00054A31"/>
    <w:rsid w:val="00055525"/>
    <w:rsid w:val="00055BF3"/>
    <w:rsid w:val="00055D9A"/>
    <w:rsid w:val="000567D6"/>
    <w:rsid w:val="00056CA5"/>
    <w:rsid w:val="00056DA7"/>
    <w:rsid w:val="00057116"/>
    <w:rsid w:val="00057EB9"/>
    <w:rsid w:val="000601CA"/>
    <w:rsid w:val="00061636"/>
    <w:rsid w:val="00061C02"/>
    <w:rsid w:val="00061E43"/>
    <w:rsid w:val="0006343B"/>
    <w:rsid w:val="000637A9"/>
    <w:rsid w:val="00063940"/>
    <w:rsid w:val="00064628"/>
    <w:rsid w:val="00064898"/>
    <w:rsid w:val="000648DC"/>
    <w:rsid w:val="00064A08"/>
    <w:rsid w:val="000650ED"/>
    <w:rsid w:val="00065150"/>
    <w:rsid w:val="0006526F"/>
    <w:rsid w:val="000652D6"/>
    <w:rsid w:val="0006583F"/>
    <w:rsid w:val="0006625F"/>
    <w:rsid w:val="00066960"/>
    <w:rsid w:val="00067390"/>
    <w:rsid w:val="0006789A"/>
    <w:rsid w:val="000701B6"/>
    <w:rsid w:val="0007022D"/>
    <w:rsid w:val="0007233D"/>
    <w:rsid w:val="00072F4A"/>
    <w:rsid w:val="00073AE9"/>
    <w:rsid w:val="00073D0B"/>
    <w:rsid w:val="00074B93"/>
    <w:rsid w:val="00074D0A"/>
    <w:rsid w:val="0007550C"/>
    <w:rsid w:val="00075523"/>
    <w:rsid w:val="000759A4"/>
    <w:rsid w:val="00077AC1"/>
    <w:rsid w:val="00080765"/>
    <w:rsid w:val="00081D85"/>
    <w:rsid w:val="000825D7"/>
    <w:rsid w:val="00082E4F"/>
    <w:rsid w:val="00082E8F"/>
    <w:rsid w:val="0008396F"/>
    <w:rsid w:val="00083ACF"/>
    <w:rsid w:val="00083C70"/>
    <w:rsid w:val="0008419A"/>
    <w:rsid w:val="00084366"/>
    <w:rsid w:val="00084AC9"/>
    <w:rsid w:val="000853DE"/>
    <w:rsid w:val="00085460"/>
    <w:rsid w:val="00085EC0"/>
    <w:rsid w:val="000863D3"/>
    <w:rsid w:val="0008673B"/>
    <w:rsid w:val="000870E2"/>
    <w:rsid w:val="000879FA"/>
    <w:rsid w:val="000901DB"/>
    <w:rsid w:val="00090442"/>
    <w:rsid w:val="00090ABF"/>
    <w:rsid w:val="000910EE"/>
    <w:rsid w:val="00092194"/>
    <w:rsid w:val="0009284B"/>
    <w:rsid w:val="000936E9"/>
    <w:rsid w:val="000943E1"/>
    <w:rsid w:val="00094934"/>
    <w:rsid w:val="0009528A"/>
    <w:rsid w:val="00095311"/>
    <w:rsid w:val="000956E8"/>
    <w:rsid w:val="00096159"/>
    <w:rsid w:val="000961CF"/>
    <w:rsid w:val="000972C7"/>
    <w:rsid w:val="000A0796"/>
    <w:rsid w:val="000A0854"/>
    <w:rsid w:val="000A0B35"/>
    <w:rsid w:val="000A0BBD"/>
    <w:rsid w:val="000A0EBF"/>
    <w:rsid w:val="000A173D"/>
    <w:rsid w:val="000A244A"/>
    <w:rsid w:val="000A2B71"/>
    <w:rsid w:val="000A3DAD"/>
    <w:rsid w:val="000A3FCF"/>
    <w:rsid w:val="000A4A02"/>
    <w:rsid w:val="000A5314"/>
    <w:rsid w:val="000A5DDC"/>
    <w:rsid w:val="000A78B2"/>
    <w:rsid w:val="000B026B"/>
    <w:rsid w:val="000B056A"/>
    <w:rsid w:val="000B0DC2"/>
    <w:rsid w:val="000B1171"/>
    <w:rsid w:val="000B185B"/>
    <w:rsid w:val="000B21AD"/>
    <w:rsid w:val="000B234C"/>
    <w:rsid w:val="000B2ED8"/>
    <w:rsid w:val="000B3390"/>
    <w:rsid w:val="000B350F"/>
    <w:rsid w:val="000B3853"/>
    <w:rsid w:val="000B5120"/>
    <w:rsid w:val="000B5ECD"/>
    <w:rsid w:val="000B5F23"/>
    <w:rsid w:val="000B6042"/>
    <w:rsid w:val="000B6268"/>
    <w:rsid w:val="000B63AB"/>
    <w:rsid w:val="000B782E"/>
    <w:rsid w:val="000C05C6"/>
    <w:rsid w:val="000C06CE"/>
    <w:rsid w:val="000C07CE"/>
    <w:rsid w:val="000C11CF"/>
    <w:rsid w:val="000C1B98"/>
    <w:rsid w:val="000C2501"/>
    <w:rsid w:val="000C2797"/>
    <w:rsid w:val="000C2909"/>
    <w:rsid w:val="000C2C94"/>
    <w:rsid w:val="000C3B29"/>
    <w:rsid w:val="000C3C75"/>
    <w:rsid w:val="000C45EE"/>
    <w:rsid w:val="000C4CB7"/>
    <w:rsid w:val="000C5124"/>
    <w:rsid w:val="000C6912"/>
    <w:rsid w:val="000C6B0F"/>
    <w:rsid w:val="000C7086"/>
    <w:rsid w:val="000C760C"/>
    <w:rsid w:val="000D09A1"/>
    <w:rsid w:val="000D09F8"/>
    <w:rsid w:val="000D1F31"/>
    <w:rsid w:val="000D2417"/>
    <w:rsid w:val="000D2B25"/>
    <w:rsid w:val="000D2EC1"/>
    <w:rsid w:val="000D34FE"/>
    <w:rsid w:val="000D3740"/>
    <w:rsid w:val="000D3B74"/>
    <w:rsid w:val="000D3EDC"/>
    <w:rsid w:val="000D42B5"/>
    <w:rsid w:val="000D4B54"/>
    <w:rsid w:val="000D51ED"/>
    <w:rsid w:val="000D609C"/>
    <w:rsid w:val="000D6601"/>
    <w:rsid w:val="000D6ABA"/>
    <w:rsid w:val="000E038D"/>
    <w:rsid w:val="000E0E1D"/>
    <w:rsid w:val="000E1486"/>
    <w:rsid w:val="000E161C"/>
    <w:rsid w:val="000E19EA"/>
    <w:rsid w:val="000E1C16"/>
    <w:rsid w:val="000E2498"/>
    <w:rsid w:val="000E2A81"/>
    <w:rsid w:val="000E3677"/>
    <w:rsid w:val="000E37C5"/>
    <w:rsid w:val="000E3A35"/>
    <w:rsid w:val="000E3B39"/>
    <w:rsid w:val="000E3BF4"/>
    <w:rsid w:val="000E3D94"/>
    <w:rsid w:val="000E4210"/>
    <w:rsid w:val="000E42B3"/>
    <w:rsid w:val="000E58C9"/>
    <w:rsid w:val="000E610B"/>
    <w:rsid w:val="000E628F"/>
    <w:rsid w:val="000E6980"/>
    <w:rsid w:val="000E69E3"/>
    <w:rsid w:val="000E7193"/>
    <w:rsid w:val="000E72A5"/>
    <w:rsid w:val="000F08A1"/>
    <w:rsid w:val="000F0C15"/>
    <w:rsid w:val="000F0EBB"/>
    <w:rsid w:val="000F185B"/>
    <w:rsid w:val="000F1B4D"/>
    <w:rsid w:val="000F2685"/>
    <w:rsid w:val="000F27AF"/>
    <w:rsid w:val="000F28C2"/>
    <w:rsid w:val="000F300F"/>
    <w:rsid w:val="000F3162"/>
    <w:rsid w:val="000F37E1"/>
    <w:rsid w:val="000F3EAF"/>
    <w:rsid w:val="000F43E9"/>
    <w:rsid w:val="000F4E72"/>
    <w:rsid w:val="000F52A8"/>
    <w:rsid w:val="000F58EC"/>
    <w:rsid w:val="000F6C26"/>
    <w:rsid w:val="000F6C60"/>
    <w:rsid w:val="000F7EFC"/>
    <w:rsid w:val="00100139"/>
    <w:rsid w:val="001006BC"/>
    <w:rsid w:val="00101026"/>
    <w:rsid w:val="001017F3"/>
    <w:rsid w:val="001025D1"/>
    <w:rsid w:val="001030E5"/>
    <w:rsid w:val="00103D65"/>
    <w:rsid w:val="0010459D"/>
    <w:rsid w:val="00104A64"/>
    <w:rsid w:val="00105589"/>
    <w:rsid w:val="00105D06"/>
    <w:rsid w:val="00105D40"/>
    <w:rsid w:val="00107F93"/>
    <w:rsid w:val="00107F99"/>
    <w:rsid w:val="0011049B"/>
    <w:rsid w:val="00110927"/>
    <w:rsid w:val="00110B9F"/>
    <w:rsid w:val="001119AE"/>
    <w:rsid w:val="00111B1E"/>
    <w:rsid w:val="00112D71"/>
    <w:rsid w:val="00112DFF"/>
    <w:rsid w:val="00112E0B"/>
    <w:rsid w:val="00113346"/>
    <w:rsid w:val="00113966"/>
    <w:rsid w:val="00114052"/>
    <w:rsid w:val="00114800"/>
    <w:rsid w:val="00114A98"/>
    <w:rsid w:val="00114B70"/>
    <w:rsid w:val="00115316"/>
    <w:rsid w:val="001155DC"/>
    <w:rsid w:val="0011583F"/>
    <w:rsid w:val="00115AEC"/>
    <w:rsid w:val="00115AF1"/>
    <w:rsid w:val="00115F33"/>
    <w:rsid w:val="001163BA"/>
    <w:rsid w:val="00116C89"/>
    <w:rsid w:val="0011732D"/>
    <w:rsid w:val="001200F2"/>
    <w:rsid w:val="0012223C"/>
    <w:rsid w:val="001222BD"/>
    <w:rsid w:val="001224D7"/>
    <w:rsid w:val="001229AC"/>
    <w:rsid w:val="00123192"/>
    <w:rsid w:val="0012354F"/>
    <w:rsid w:val="001235EE"/>
    <w:rsid w:val="001245C7"/>
    <w:rsid w:val="001246DA"/>
    <w:rsid w:val="0012472E"/>
    <w:rsid w:val="0012476D"/>
    <w:rsid w:val="001249C8"/>
    <w:rsid w:val="00124C2D"/>
    <w:rsid w:val="0012505C"/>
    <w:rsid w:val="00125690"/>
    <w:rsid w:val="0012572F"/>
    <w:rsid w:val="0012582C"/>
    <w:rsid w:val="00125EFD"/>
    <w:rsid w:val="00125F56"/>
    <w:rsid w:val="0012613E"/>
    <w:rsid w:val="00126420"/>
    <w:rsid w:val="00126CCD"/>
    <w:rsid w:val="00126F62"/>
    <w:rsid w:val="00127A71"/>
    <w:rsid w:val="00127C27"/>
    <w:rsid w:val="0013023E"/>
    <w:rsid w:val="001308F8"/>
    <w:rsid w:val="00131089"/>
    <w:rsid w:val="0013145D"/>
    <w:rsid w:val="00131E38"/>
    <w:rsid w:val="00132352"/>
    <w:rsid w:val="001329FC"/>
    <w:rsid w:val="00132C6F"/>
    <w:rsid w:val="00134186"/>
    <w:rsid w:val="00134593"/>
    <w:rsid w:val="00134652"/>
    <w:rsid w:val="0013527D"/>
    <w:rsid w:val="0013618C"/>
    <w:rsid w:val="00136B3A"/>
    <w:rsid w:val="001371FC"/>
    <w:rsid w:val="001374A8"/>
    <w:rsid w:val="00137535"/>
    <w:rsid w:val="0013781C"/>
    <w:rsid w:val="00140583"/>
    <w:rsid w:val="00140E8E"/>
    <w:rsid w:val="001415A0"/>
    <w:rsid w:val="0014191A"/>
    <w:rsid w:val="00141944"/>
    <w:rsid w:val="00141D0C"/>
    <w:rsid w:val="0014216E"/>
    <w:rsid w:val="001423F9"/>
    <w:rsid w:val="0014256C"/>
    <w:rsid w:val="00142AB2"/>
    <w:rsid w:val="0014315F"/>
    <w:rsid w:val="00143CB1"/>
    <w:rsid w:val="00143EB7"/>
    <w:rsid w:val="0014532E"/>
    <w:rsid w:val="00145BCB"/>
    <w:rsid w:val="001467DE"/>
    <w:rsid w:val="00146D62"/>
    <w:rsid w:val="00146ED0"/>
    <w:rsid w:val="001471C3"/>
    <w:rsid w:val="00150368"/>
    <w:rsid w:val="00150930"/>
    <w:rsid w:val="00150C7C"/>
    <w:rsid w:val="001518AB"/>
    <w:rsid w:val="00152406"/>
    <w:rsid w:val="001524C6"/>
    <w:rsid w:val="00152CB7"/>
    <w:rsid w:val="00152D96"/>
    <w:rsid w:val="00153039"/>
    <w:rsid w:val="0015308D"/>
    <w:rsid w:val="0015317A"/>
    <w:rsid w:val="001534BF"/>
    <w:rsid w:val="001539E4"/>
    <w:rsid w:val="0015412D"/>
    <w:rsid w:val="00154E3B"/>
    <w:rsid w:val="001552D0"/>
    <w:rsid w:val="00155354"/>
    <w:rsid w:val="001554C5"/>
    <w:rsid w:val="00155F5E"/>
    <w:rsid w:val="0015612E"/>
    <w:rsid w:val="001562A7"/>
    <w:rsid w:val="00156A04"/>
    <w:rsid w:val="00156F3E"/>
    <w:rsid w:val="00157C84"/>
    <w:rsid w:val="00157E66"/>
    <w:rsid w:val="00162527"/>
    <w:rsid w:val="00162745"/>
    <w:rsid w:val="00162B4F"/>
    <w:rsid w:val="001631B1"/>
    <w:rsid w:val="0016376C"/>
    <w:rsid w:val="00163905"/>
    <w:rsid w:val="00163DD1"/>
    <w:rsid w:val="001648A5"/>
    <w:rsid w:val="00164CE1"/>
    <w:rsid w:val="00165A52"/>
    <w:rsid w:val="00166706"/>
    <w:rsid w:val="00166BD2"/>
    <w:rsid w:val="00167544"/>
    <w:rsid w:val="00167AE3"/>
    <w:rsid w:val="0017007A"/>
    <w:rsid w:val="00170A19"/>
    <w:rsid w:val="00171AF1"/>
    <w:rsid w:val="00171BC4"/>
    <w:rsid w:val="00172F9C"/>
    <w:rsid w:val="00173959"/>
    <w:rsid w:val="00173D8B"/>
    <w:rsid w:val="001741E0"/>
    <w:rsid w:val="0017463B"/>
    <w:rsid w:val="00175949"/>
    <w:rsid w:val="00175DDA"/>
    <w:rsid w:val="00175FFA"/>
    <w:rsid w:val="0017670B"/>
    <w:rsid w:val="00176E0D"/>
    <w:rsid w:val="001772BB"/>
    <w:rsid w:val="001776E2"/>
    <w:rsid w:val="00180560"/>
    <w:rsid w:val="001812E3"/>
    <w:rsid w:val="001819A3"/>
    <w:rsid w:val="001821AD"/>
    <w:rsid w:val="001831FD"/>
    <w:rsid w:val="001832B9"/>
    <w:rsid w:val="00183433"/>
    <w:rsid w:val="001842CA"/>
    <w:rsid w:val="001843D9"/>
    <w:rsid w:val="00184737"/>
    <w:rsid w:val="00186C1C"/>
    <w:rsid w:val="00187036"/>
    <w:rsid w:val="001872A0"/>
    <w:rsid w:val="00187B71"/>
    <w:rsid w:val="00190838"/>
    <w:rsid w:val="001908E8"/>
    <w:rsid w:val="00190B26"/>
    <w:rsid w:val="00192664"/>
    <w:rsid w:val="00192A4A"/>
    <w:rsid w:val="00192A4D"/>
    <w:rsid w:val="00193251"/>
    <w:rsid w:val="001932A7"/>
    <w:rsid w:val="001932F8"/>
    <w:rsid w:val="001936F9"/>
    <w:rsid w:val="00193E9B"/>
    <w:rsid w:val="001940D6"/>
    <w:rsid w:val="001943F9"/>
    <w:rsid w:val="001947C2"/>
    <w:rsid w:val="00195707"/>
    <w:rsid w:val="001965D5"/>
    <w:rsid w:val="00197926"/>
    <w:rsid w:val="00197AD1"/>
    <w:rsid w:val="00197AF5"/>
    <w:rsid w:val="001A0B39"/>
    <w:rsid w:val="001A0B8B"/>
    <w:rsid w:val="001A158F"/>
    <w:rsid w:val="001A1605"/>
    <w:rsid w:val="001A1F13"/>
    <w:rsid w:val="001A20E5"/>
    <w:rsid w:val="001A2978"/>
    <w:rsid w:val="001A2CA8"/>
    <w:rsid w:val="001A32BA"/>
    <w:rsid w:val="001A3A36"/>
    <w:rsid w:val="001A4079"/>
    <w:rsid w:val="001A4B82"/>
    <w:rsid w:val="001A5331"/>
    <w:rsid w:val="001A56DB"/>
    <w:rsid w:val="001A57D5"/>
    <w:rsid w:val="001A59A3"/>
    <w:rsid w:val="001A6AE4"/>
    <w:rsid w:val="001A7AD0"/>
    <w:rsid w:val="001B042D"/>
    <w:rsid w:val="001B04DA"/>
    <w:rsid w:val="001B0C77"/>
    <w:rsid w:val="001B1041"/>
    <w:rsid w:val="001B134C"/>
    <w:rsid w:val="001B1BB9"/>
    <w:rsid w:val="001B1FB8"/>
    <w:rsid w:val="001B24DB"/>
    <w:rsid w:val="001B264C"/>
    <w:rsid w:val="001B29CA"/>
    <w:rsid w:val="001B2A24"/>
    <w:rsid w:val="001B2AAF"/>
    <w:rsid w:val="001B2E80"/>
    <w:rsid w:val="001B2ECE"/>
    <w:rsid w:val="001B33E3"/>
    <w:rsid w:val="001B33FB"/>
    <w:rsid w:val="001B379D"/>
    <w:rsid w:val="001B3932"/>
    <w:rsid w:val="001B472F"/>
    <w:rsid w:val="001B4DE2"/>
    <w:rsid w:val="001B5EB4"/>
    <w:rsid w:val="001B5FF5"/>
    <w:rsid w:val="001B648E"/>
    <w:rsid w:val="001B6E81"/>
    <w:rsid w:val="001B764C"/>
    <w:rsid w:val="001B7F78"/>
    <w:rsid w:val="001C0A49"/>
    <w:rsid w:val="001C0C47"/>
    <w:rsid w:val="001C1B6C"/>
    <w:rsid w:val="001C2379"/>
    <w:rsid w:val="001C2B91"/>
    <w:rsid w:val="001C3953"/>
    <w:rsid w:val="001C4873"/>
    <w:rsid w:val="001C4D84"/>
    <w:rsid w:val="001C518D"/>
    <w:rsid w:val="001C5F0F"/>
    <w:rsid w:val="001C6236"/>
    <w:rsid w:val="001C6C4B"/>
    <w:rsid w:val="001C6CBE"/>
    <w:rsid w:val="001C70E6"/>
    <w:rsid w:val="001C7E51"/>
    <w:rsid w:val="001C7FE6"/>
    <w:rsid w:val="001D04A5"/>
    <w:rsid w:val="001D057A"/>
    <w:rsid w:val="001D1AA3"/>
    <w:rsid w:val="001D2111"/>
    <w:rsid w:val="001D237A"/>
    <w:rsid w:val="001D24FB"/>
    <w:rsid w:val="001D2C18"/>
    <w:rsid w:val="001D2F2E"/>
    <w:rsid w:val="001D30F9"/>
    <w:rsid w:val="001D33F1"/>
    <w:rsid w:val="001D34EE"/>
    <w:rsid w:val="001D3AED"/>
    <w:rsid w:val="001D4092"/>
    <w:rsid w:val="001D4344"/>
    <w:rsid w:val="001D4B50"/>
    <w:rsid w:val="001D51B2"/>
    <w:rsid w:val="001D6105"/>
    <w:rsid w:val="001D65BB"/>
    <w:rsid w:val="001D6A3E"/>
    <w:rsid w:val="001D6FD4"/>
    <w:rsid w:val="001D7176"/>
    <w:rsid w:val="001D798D"/>
    <w:rsid w:val="001D7A05"/>
    <w:rsid w:val="001D7F16"/>
    <w:rsid w:val="001E0350"/>
    <w:rsid w:val="001E0460"/>
    <w:rsid w:val="001E09E2"/>
    <w:rsid w:val="001E1430"/>
    <w:rsid w:val="001E17AF"/>
    <w:rsid w:val="001E194D"/>
    <w:rsid w:val="001E1B56"/>
    <w:rsid w:val="001E1EBF"/>
    <w:rsid w:val="001E279B"/>
    <w:rsid w:val="001E3C5C"/>
    <w:rsid w:val="001E451D"/>
    <w:rsid w:val="001E4961"/>
    <w:rsid w:val="001E4D53"/>
    <w:rsid w:val="001E4E68"/>
    <w:rsid w:val="001E553E"/>
    <w:rsid w:val="001E55AF"/>
    <w:rsid w:val="001E57D6"/>
    <w:rsid w:val="001E60FB"/>
    <w:rsid w:val="001E6290"/>
    <w:rsid w:val="001E78E9"/>
    <w:rsid w:val="001E7B3F"/>
    <w:rsid w:val="001E7C5A"/>
    <w:rsid w:val="001F055B"/>
    <w:rsid w:val="001F0B45"/>
    <w:rsid w:val="001F2506"/>
    <w:rsid w:val="001F2A60"/>
    <w:rsid w:val="001F3968"/>
    <w:rsid w:val="001F3A9E"/>
    <w:rsid w:val="001F48AD"/>
    <w:rsid w:val="001F4DBD"/>
    <w:rsid w:val="001F621D"/>
    <w:rsid w:val="001F64CA"/>
    <w:rsid w:val="001F6593"/>
    <w:rsid w:val="001F726B"/>
    <w:rsid w:val="001F7B0F"/>
    <w:rsid w:val="00200CFE"/>
    <w:rsid w:val="002011BC"/>
    <w:rsid w:val="00201853"/>
    <w:rsid w:val="002021BD"/>
    <w:rsid w:val="00202D46"/>
    <w:rsid w:val="0020321F"/>
    <w:rsid w:val="002035C9"/>
    <w:rsid w:val="0020369D"/>
    <w:rsid w:val="002046E6"/>
    <w:rsid w:val="00204C60"/>
    <w:rsid w:val="002053B8"/>
    <w:rsid w:val="0020604B"/>
    <w:rsid w:val="00206138"/>
    <w:rsid w:val="00206AC9"/>
    <w:rsid w:val="0021000C"/>
    <w:rsid w:val="00210983"/>
    <w:rsid w:val="00210FC3"/>
    <w:rsid w:val="00211331"/>
    <w:rsid w:val="0021162B"/>
    <w:rsid w:val="00211CCC"/>
    <w:rsid w:val="00212178"/>
    <w:rsid w:val="002134C8"/>
    <w:rsid w:val="002140EF"/>
    <w:rsid w:val="00215464"/>
    <w:rsid w:val="00215D7C"/>
    <w:rsid w:val="00216BAF"/>
    <w:rsid w:val="002175F9"/>
    <w:rsid w:val="002203D0"/>
    <w:rsid w:val="002208C5"/>
    <w:rsid w:val="00220BE0"/>
    <w:rsid w:val="00220FBA"/>
    <w:rsid w:val="00221004"/>
    <w:rsid w:val="00221070"/>
    <w:rsid w:val="00221254"/>
    <w:rsid w:val="00221BA7"/>
    <w:rsid w:val="00221E90"/>
    <w:rsid w:val="00222160"/>
    <w:rsid w:val="00222C94"/>
    <w:rsid w:val="00222EDB"/>
    <w:rsid w:val="00223088"/>
    <w:rsid w:val="00223128"/>
    <w:rsid w:val="00223525"/>
    <w:rsid w:val="002245A4"/>
    <w:rsid w:val="00224999"/>
    <w:rsid w:val="00226007"/>
    <w:rsid w:val="00226303"/>
    <w:rsid w:val="00226421"/>
    <w:rsid w:val="002265D0"/>
    <w:rsid w:val="00226A67"/>
    <w:rsid w:val="002270EA"/>
    <w:rsid w:val="0022761C"/>
    <w:rsid w:val="00227677"/>
    <w:rsid w:val="002278D2"/>
    <w:rsid w:val="00227BC2"/>
    <w:rsid w:val="0023030E"/>
    <w:rsid w:val="00230BD4"/>
    <w:rsid w:val="00230F70"/>
    <w:rsid w:val="00231F72"/>
    <w:rsid w:val="00233058"/>
    <w:rsid w:val="002334BD"/>
    <w:rsid w:val="00233960"/>
    <w:rsid w:val="0023427E"/>
    <w:rsid w:val="00234FC9"/>
    <w:rsid w:val="00235A78"/>
    <w:rsid w:val="002361CD"/>
    <w:rsid w:val="002364F7"/>
    <w:rsid w:val="00236CBD"/>
    <w:rsid w:val="0023723B"/>
    <w:rsid w:val="0023727C"/>
    <w:rsid w:val="00237977"/>
    <w:rsid w:val="00237A14"/>
    <w:rsid w:val="00237C02"/>
    <w:rsid w:val="0024025D"/>
    <w:rsid w:val="002405D1"/>
    <w:rsid w:val="00241326"/>
    <w:rsid w:val="00243322"/>
    <w:rsid w:val="002441ED"/>
    <w:rsid w:val="00245531"/>
    <w:rsid w:val="00245A2C"/>
    <w:rsid w:val="002460EE"/>
    <w:rsid w:val="002464F6"/>
    <w:rsid w:val="00247DE8"/>
    <w:rsid w:val="00247FAE"/>
    <w:rsid w:val="00250058"/>
    <w:rsid w:val="00250270"/>
    <w:rsid w:val="0025097B"/>
    <w:rsid w:val="00250BD0"/>
    <w:rsid w:val="00250BF0"/>
    <w:rsid w:val="0025119B"/>
    <w:rsid w:val="002516E5"/>
    <w:rsid w:val="00251AE7"/>
    <w:rsid w:val="00251C9B"/>
    <w:rsid w:val="00251D53"/>
    <w:rsid w:val="002526FC"/>
    <w:rsid w:val="0025309A"/>
    <w:rsid w:val="00253548"/>
    <w:rsid w:val="00253BF2"/>
    <w:rsid w:val="00253C8B"/>
    <w:rsid w:val="00253DE4"/>
    <w:rsid w:val="00253E72"/>
    <w:rsid w:val="0025458E"/>
    <w:rsid w:val="00254AC5"/>
    <w:rsid w:val="00254E92"/>
    <w:rsid w:val="00255063"/>
    <w:rsid w:val="0025566B"/>
    <w:rsid w:val="002557FC"/>
    <w:rsid w:val="00255A6C"/>
    <w:rsid w:val="00256227"/>
    <w:rsid w:val="002564FF"/>
    <w:rsid w:val="00257747"/>
    <w:rsid w:val="00257A6E"/>
    <w:rsid w:val="00257A9E"/>
    <w:rsid w:val="00257BF8"/>
    <w:rsid w:val="00257D21"/>
    <w:rsid w:val="00260243"/>
    <w:rsid w:val="002602C4"/>
    <w:rsid w:val="002603FA"/>
    <w:rsid w:val="0026047B"/>
    <w:rsid w:val="00260E0C"/>
    <w:rsid w:val="00260EEE"/>
    <w:rsid w:val="00261887"/>
    <w:rsid w:val="00261A20"/>
    <w:rsid w:val="002620F4"/>
    <w:rsid w:val="00262771"/>
    <w:rsid w:val="002631B5"/>
    <w:rsid w:val="00263471"/>
    <w:rsid w:val="00263532"/>
    <w:rsid w:val="00263A1F"/>
    <w:rsid w:val="002646CB"/>
    <w:rsid w:val="00265386"/>
    <w:rsid w:val="002655D5"/>
    <w:rsid w:val="00265DB8"/>
    <w:rsid w:val="002661A2"/>
    <w:rsid w:val="002661CA"/>
    <w:rsid w:val="0026678C"/>
    <w:rsid w:val="00266808"/>
    <w:rsid w:val="0026782D"/>
    <w:rsid w:val="00267E4C"/>
    <w:rsid w:val="0027024E"/>
    <w:rsid w:val="002709B3"/>
    <w:rsid w:val="00270C73"/>
    <w:rsid w:val="00270F72"/>
    <w:rsid w:val="00271AFC"/>
    <w:rsid w:val="0027249E"/>
    <w:rsid w:val="00273511"/>
    <w:rsid w:val="00273A0E"/>
    <w:rsid w:val="00273EC3"/>
    <w:rsid w:val="00274264"/>
    <w:rsid w:val="002743F4"/>
    <w:rsid w:val="0027478E"/>
    <w:rsid w:val="00274ACC"/>
    <w:rsid w:val="00275515"/>
    <w:rsid w:val="00275688"/>
    <w:rsid w:val="002759A5"/>
    <w:rsid w:val="00275D9A"/>
    <w:rsid w:val="002760E4"/>
    <w:rsid w:val="002768F1"/>
    <w:rsid w:val="00276B57"/>
    <w:rsid w:val="00276EF1"/>
    <w:rsid w:val="00277177"/>
    <w:rsid w:val="0027755E"/>
    <w:rsid w:val="00277691"/>
    <w:rsid w:val="00277EE0"/>
    <w:rsid w:val="00280194"/>
    <w:rsid w:val="0028028A"/>
    <w:rsid w:val="00281788"/>
    <w:rsid w:val="00282DE2"/>
    <w:rsid w:val="0028397D"/>
    <w:rsid w:val="00283A24"/>
    <w:rsid w:val="00285479"/>
    <w:rsid w:val="00285C66"/>
    <w:rsid w:val="002868D1"/>
    <w:rsid w:val="00286B1C"/>
    <w:rsid w:val="00286DEC"/>
    <w:rsid w:val="00287B95"/>
    <w:rsid w:val="00290DA9"/>
    <w:rsid w:val="00290F9F"/>
    <w:rsid w:val="0029107A"/>
    <w:rsid w:val="002915A9"/>
    <w:rsid w:val="00291688"/>
    <w:rsid w:val="002918C5"/>
    <w:rsid w:val="00292344"/>
    <w:rsid w:val="00292D7A"/>
    <w:rsid w:val="00294126"/>
    <w:rsid w:val="00294227"/>
    <w:rsid w:val="00294884"/>
    <w:rsid w:val="002948B4"/>
    <w:rsid w:val="002953DE"/>
    <w:rsid w:val="002953F7"/>
    <w:rsid w:val="0029597A"/>
    <w:rsid w:val="0029610D"/>
    <w:rsid w:val="0029618D"/>
    <w:rsid w:val="0029664B"/>
    <w:rsid w:val="00296F2E"/>
    <w:rsid w:val="00297767"/>
    <w:rsid w:val="00297A30"/>
    <w:rsid w:val="00297DC1"/>
    <w:rsid w:val="002A0121"/>
    <w:rsid w:val="002A0315"/>
    <w:rsid w:val="002A06CF"/>
    <w:rsid w:val="002A0A40"/>
    <w:rsid w:val="002A0C00"/>
    <w:rsid w:val="002A129F"/>
    <w:rsid w:val="002A1A29"/>
    <w:rsid w:val="002A2335"/>
    <w:rsid w:val="002A2A1D"/>
    <w:rsid w:val="002A2F64"/>
    <w:rsid w:val="002A38B4"/>
    <w:rsid w:val="002A3D7D"/>
    <w:rsid w:val="002A3E57"/>
    <w:rsid w:val="002A3F5B"/>
    <w:rsid w:val="002A50A4"/>
    <w:rsid w:val="002A54A1"/>
    <w:rsid w:val="002A54B1"/>
    <w:rsid w:val="002A55D0"/>
    <w:rsid w:val="002A5726"/>
    <w:rsid w:val="002A57B1"/>
    <w:rsid w:val="002A64F3"/>
    <w:rsid w:val="002A6ACA"/>
    <w:rsid w:val="002A71A7"/>
    <w:rsid w:val="002A7747"/>
    <w:rsid w:val="002A7B9A"/>
    <w:rsid w:val="002A7D02"/>
    <w:rsid w:val="002B03AF"/>
    <w:rsid w:val="002B10E1"/>
    <w:rsid w:val="002B1963"/>
    <w:rsid w:val="002B1B69"/>
    <w:rsid w:val="002B1EDE"/>
    <w:rsid w:val="002B2E2A"/>
    <w:rsid w:val="002B350E"/>
    <w:rsid w:val="002B3EAA"/>
    <w:rsid w:val="002B3FAF"/>
    <w:rsid w:val="002B4100"/>
    <w:rsid w:val="002B461C"/>
    <w:rsid w:val="002B4A39"/>
    <w:rsid w:val="002B4EFC"/>
    <w:rsid w:val="002B4F00"/>
    <w:rsid w:val="002B51D0"/>
    <w:rsid w:val="002B55A6"/>
    <w:rsid w:val="002B63DC"/>
    <w:rsid w:val="002B69BA"/>
    <w:rsid w:val="002B6D75"/>
    <w:rsid w:val="002C0A4B"/>
    <w:rsid w:val="002C0AE2"/>
    <w:rsid w:val="002C17DB"/>
    <w:rsid w:val="002C25F0"/>
    <w:rsid w:val="002C27AD"/>
    <w:rsid w:val="002C2A28"/>
    <w:rsid w:val="002C2C9A"/>
    <w:rsid w:val="002C34FF"/>
    <w:rsid w:val="002C3C3E"/>
    <w:rsid w:val="002C47BB"/>
    <w:rsid w:val="002C49F5"/>
    <w:rsid w:val="002C54AC"/>
    <w:rsid w:val="002C59DB"/>
    <w:rsid w:val="002C5A42"/>
    <w:rsid w:val="002C64E3"/>
    <w:rsid w:val="002C6A8A"/>
    <w:rsid w:val="002C7113"/>
    <w:rsid w:val="002C7289"/>
    <w:rsid w:val="002C7587"/>
    <w:rsid w:val="002C7675"/>
    <w:rsid w:val="002C7A4D"/>
    <w:rsid w:val="002D0F11"/>
    <w:rsid w:val="002D200B"/>
    <w:rsid w:val="002D2D13"/>
    <w:rsid w:val="002D3ECA"/>
    <w:rsid w:val="002D4EBD"/>
    <w:rsid w:val="002D5981"/>
    <w:rsid w:val="002D5C4B"/>
    <w:rsid w:val="002D5E4C"/>
    <w:rsid w:val="002D6814"/>
    <w:rsid w:val="002D693F"/>
    <w:rsid w:val="002D6E3C"/>
    <w:rsid w:val="002D7011"/>
    <w:rsid w:val="002D7941"/>
    <w:rsid w:val="002D7B9E"/>
    <w:rsid w:val="002D7CA6"/>
    <w:rsid w:val="002E0415"/>
    <w:rsid w:val="002E095A"/>
    <w:rsid w:val="002E0A21"/>
    <w:rsid w:val="002E1662"/>
    <w:rsid w:val="002E17EA"/>
    <w:rsid w:val="002E1CD2"/>
    <w:rsid w:val="002E27D5"/>
    <w:rsid w:val="002E2977"/>
    <w:rsid w:val="002E2CFE"/>
    <w:rsid w:val="002E3180"/>
    <w:rsid w:val="002E39DF"/>
    <w:rsid w:val="002E3FE9"/>
    <w:rsid w:val="002E4003"/>
    <w:rsid w:val="002E4449"/>
    <w:rsid w:val="002E4720"/>
    <w:rsid w:val="002E4948"/>
    <w:rsid w:val="002E4E89"/>
    <w:rsid w:val="002E5637"/>
    <w:rsid w:val="002E5A49"/>
    <w:rsid w:val="002E69C0"/>
    <w:rsid w:val="002E6EEE"/>
    <w:rsid w:val="002E7787"/>
    <w:rsid w:val="002E7B75"/>
    <w:rsid w:val="002F00DC"/>
    <w:rsid w:val="002F01A1"/>
    <w:rsid w:val="002F039C"/>
    <w:rsid w:val="002F0562"/>
    <w:rsid w:val="002F0742"/>
    <w:rsid w:val="002F0A0B"/>
    <w:rsid w:val="002F195C"/>
    <w:rsid w:val="002F2D47"/>
    <w:rsid w:val="002F2DDD"/>
    <w:rsid w:val="002F3083"/>
    <w:rsid w:val="002F4017"/>
    <w:rsid w:val="002F51E9"/>
    <w:rsid w:val="002F56B9"/>
    <w:rsid w:val="002F5B49"/>
    <w:rsid w:val="002F5DFD"/>
    <w:rsid w:val="002F61B4"/>
    <w:rsid w:val="002F64C2"/>
    <w:rsid w:val="002F66E4"/>
    <w:rsid w:val="002F6DA4"/>
    <w:rsid w:val="002F7FED"/>
    <w:rsid w:val="00300135"/>
    <w:rsid w:val="00301249"/>
    <w:rsid w:val="003015FF"/>
    <w:rsid w:val="003018EF"/>
    <w:rsid w:val="00301EAA"/>
    <w:rsid w:val="00302211"/>
    <w:rsid w:val="00302BA9"/>
    <w:rsid w:val="0030516A"/>
    <w:rsid w:val="00305828"/>
    <w:rsid w:val="003059F4"/>
    <w:rsid w:val="00305DEF"/>
    <w:rsid w:val="00306533"/>
    <w:rsid w:val="00306631"/>
    <w:rsid w:val="00306EE4"/>
    <w:rsid w:val="00307335"/>
    <w:rsid w:val="003073EF"/>
    <w:rsid w:val="00307B65"/>
    <w:rsid w:val="00307B85"/>
    <w:rsid w:val="00310A79"/>
    <w:rsid w:val="0031115D"/>
    <w:rsid w:val="00311480"/>
    <w:rsid w:val="00311517"/>
    <w:rsid w:val="00311648"/>
    <w:rsid w:val="00311F5D"/>
    <w:rsid w:val="00312956"/>
    <w:rsid w:val="00312B4F"/>
    <w:rsid w:val="00312BCE"/>
    <w:rsid w:val="00312CE6"/>
    <w:rsid w:val="003131FF"/>
    <w:rsid w:val="003132C5"/>
    <w:rsid w:val="00313621"/>
    <w:rsid w:val="00314921"/>
    <w:rsid w:val="00314AAA"/>
    <w:rsid w:val="003168AE"/>
    <w:rsid w:val="00316ADB"/>
    <w:rsid w:val="00317918"/>
    <w:rsid w:val="00317D92"/>
    <w:rsid w:val="00317F5B"/>
    <w:rsid w:val="003206C8"/>
    <w:rsid w:val="00320988"/>
    <w:rsid w:val="00321C14"/>
    <w:rsid w:val="003222A3"/>
    <w:rsid w:val="003223E8"/>
    <w:rsid w:val="00322703"/>
    <w:rsid w:val="003227B5"/>
    <w:rsid w:val="00322FAD"/>
    <w:rsid w:val="0032337C"/>
    <w:rsid w:val="0032338B"/>
    <w:rsid w:val="0032366A"/>
    <w:rsid w:val="0032369C"/>
    <w:rsid w:val="0032375D"/>
    <w:rsid w:val="003238AA"/>
    <w:rsid w:val="00323BFB"/>
    <w:rsid w:val="00323ECC"/>
    <w:rsid w:val="003249AA"/>
    <w:rsid w:val="00325162"/>
    <w:rsid w:val="003256DD"/>
    <w:rsid w:val="0032588A"/>
    <w:rsid w:val="00325B3A"/>
    <w:rsid w:val="00325B7C"/>
    <w:rsid w:val="00326704"/>
    <w:rsid w:val="00326BD7"/>
    <w:rsid w:val="0032763A"/>
    <w:rsid w:val="00330AAD"/>
    <w:rsid w:val="003310C8"/>
    <w:rsid w:val="00331169"/>
    <w:rsid w:val="003319A9"/>
    <w:rsid w:val="0033277B"/>
    <w:rsid w:val="00332943"/>
    <w:rsid w:val="00333333"/>
    <w:rsid w:val="00333565"/>
    <w:rsid w:val="00333DFB"/>
    <w:rsid w:val="003343B4"/>
    <w:rsid w:val="0033449A"/>
    <w:rsid w:val="00334F12"/>
    <w:rsid w:val="00335B73"/>
    <w:rsid w:val="00335C21"/>
    <w:rsid w:val="003368EE"/>
    <w:rsid w:val="00337752"/>
    <w:rsid w:val="003378BC"/>
    <w:rsid w:val="0034018B"/>
    <w:rsid w:val="003403D4"/>
    <w:rsid w:val="00340591"/>
    <w:rsid w:val="00340716"/>
    <w:rsid w:val="00340808"/>
    <w:rsid w:val="00340A65"/>
    <w:rsid w:val="00340C02"/>
    <w:rsid w:val="003412BE"/>
    <w:rsid w:val="003412EA"/>
    <w:rsid w:val="003420C0"/>
    <w:rsid w:val="003425C3"/>
    <w:rsid w:val="00342F0C"/>
    <w:rsid w:val="00343146"/>
    <w:rsid w:val="00343D70"/>
    <w:rsid w:val="00343F9B"/>
    <w:rsid w:val="00344753"/>
    <w:rsid w:val="00344BF7"/>
    <w:rsid w:val="00345E63"/>
    <w:rsid w:val="00345F89"/>
    <w:rsid w:val="0034634B"/>
    <w:rsid w:val="00346369"/>
    <w:rsid w:val="00346448"/>
    <w:rsid w:val="00346FD2"/>
    <w:rsid w:val="00347511"/>
    <w:rsid w:val="0034761E"/>
    <w:rsid w:val="00347697"/>
    <w:rsid w:val="00347E67"/>
    <w:rsid w:val="0035013D"/>
    <w:rsid w:val="0035020D"/>
    <w:rsid w:val="003505E6"/>
    <w:rsid w:val="00350956"/>
    <w:rsid w:val="00350BA6"/>
    <w:rsid w:val="00350BD8"/>
    <w:rsid w:val="00350F7D"/>
    <w:rsid w:val="003514CD"/>
    <w:rsid w:val="00351B3B"/>
    <w:rsid w:val="003528A3"/>
    <w:rsid w:val="003530BB"/>
    <w:rsid w:val="003531A1"/>
    <w:rsid w:val="00353550"/>
    <w:rsid w:val="0035410D"/>
    <w:rsid w:val="003542E9"/>
    <w:rsid w:val="003544FE"/>
    <w:rsid w:val="003549A9"/>
    <w:rsid w:val="00354D8B"/>
    <w:rsid w:val="00356442"/>
    <w:rsid w:val="00356A28"/>
    <w:rsid w:val="00356A4E"/>
    <w:rsid w:val="00356FA9"/>
    <w:rsid w:val="003576AD"/>
    <w:rsid w:val="003578BF"/>
    <w:rsid w:val="00357963"/>
    <w:rsid w:val="00357A23"/>
    <w:rsid w:val="00357F60"/>
    <w:rsid w:val="0036032F"/>
    <w:rsid w:val="003606A7"/>
    <w:rsid w:val="003608F5"/>
    <w:rsid w:val="00360F79"/>
    <w:rsid w:val="00361899"/>
    <w:rsid w:val="003622D1"/>
    <w:rsid w:val="003624D9"/>
    <w:rsid w:val="00362A91"/>
    <w:rsid w:val="00362B59"/>
    <w:rsid w:val="00362BDC"/>
    <w:rsid w:val="003633D0"/>
    <w:rsid w:val="00363500"/>
    <w:rsid w:val="003642F3"/>
    <w:rsid w:val="003642F9"/>
    <w:rsid w:val="00365A16"/>
    <w:rsid w:val="00366584"/>
    <w:rsid w:val="00367100"/>
    <w:rsid w:val="003676E0"/>
    <w:rsid w:val="0037012A"/>
    <w:rsid w:val="00370250"/>
    <w:rsid w:val="0037114F"/>
    <w:rsid w:val="0037115B"/>
    <w:rsid w:val="00371B35"/>
    <w:rsid w:val="00372382"/>
    <w:rsid w:val="00373612"/>
    <w:rsid w:val="00374008"/>
    <w:rsid w:val="003741EB"/>
    <w:rsid w:val="003750D8"/>
    <w:rsid w:val="003750F9"/>
    <w:rsid w:val="003759AB"/>
    <w:rsid w:val="00375A0D"/>
    <w:rsid w:val="00376B14"/>
    <w:rsid w:val="00376B6A"/>
    <w:rsid w:val="00376F43"/>
    <w:rsid w:val="003773C7"/>
    <w:rsid w:val="003779BD"/>
    <w:rsid w:val="0038168A"/>
    <w:rsid w:val="00381912"/>
    <w:rsid w:val="00381CC0"/>
    <w:rsid w:val="00382B23"/>
    <w:rsid w:val="00383B78"/>
    <w:rsid w:val="00383BE4"/>
    <w:rsid w:val="00383DFB"/>
    <w:rsid w:val="00384056"/>
    <w:rsid w:val="00384BAC"/>
    <w:rsid w:val="00384ECC"/>
    <w:rsid w:val="003855AC"/>
    <w:rsid w:val="00386862"/>
    <w:rsid w:val="00386DE8"/>
    <w:rsid w:val="00386F5C"/>
    <w:rsid w:val="00387977"/>
    <w:rsid w:val="003902F3"/>
    <w:rsid w:val="00390309"/>
    <w:rsid w:val="00391072"/>
    <w:rsid w:val="00392243"/>
    <w:rsid w:val="00392AF8"/>
    <w:rsid w:val="003932D5"/>
    <w:rsid w:val="003935E8"/>
    <w:rsid w:val="003938B7"/>
    <w:rsid w:val="00394440"/>
    <w:rsid w:val="00394693"/>
    <w:rsid w:val="00394D38"/>
    <w:rsid w:val="00394D4E"/>
    <w:rsid w:val="003954D2"/>
    <w:rsid w:val="00395B52"/>
    <w:rsid w:val="00395B95"/>
    <w:rsid w:val="00395C78"/>
    <w:rsid w:val="00395D84"/>
    <w:rsid w:val="0039601C"/>
    <w:rsid w:val="0039632D"/>
    <w:rsid w:val="00396880"/>
    <w:rsid w:val="003968C2"/>
    <w:rsid w:val="00396A40"/>
    <w:rsid w:val="00396C44"/>
    <w:rsid w:val="003A0257"/>
    <w:rsid w:val="003A030D"/>
    <w:rsid w:val="003A0B91"/>
    <w:rsid w:val="003A13B2"/>
    <w:rsid w:val="003A15BB"/>
    <w:rsid w:val="003A1C73"/>
    <w:rsid w:val="003A2CDA"/>
    <w:rsid w:val="003A2E03"/>
    <w:rsid w:val="003A3176"/>
    <w:rsid w:val="003A414F"/>
    <w:rsid w:val="003A4343"/>
    <w:rsid w:val="003A4676"/>
    <w:rsid w:val="003A4711"/>
    <w:rsid w:val="003A51BD"/>
    <w:rsid w:val="003A593D"/>
    <w:rsid w:val="003A5EC0"/>
    <w:rsid w:val="003A63F1"/>
    <w:rsid w:val="003A6763"/>
    <w:rsid w:val="003A676E"/>
    <w:rsid w:val="003A7CEB"/>
    <w:rsid w:val="003B007E"/>
    <w:rsid w:val="003B0815"/>
    <w:rsid w:val="003B16A1"/>
    <w:rsid w:val="003B1A1A"/>
    <w:rsid w:val="003B1D45"/>
    <w:rsid w:val="003B209C"/>
    <w:rsid w:val="003B24F4"/>
    <w:rsid w:val="003B451D"/>
    <w:rsid w:val="003B5157"/>
    <w:rsid w:val="003B5626"/>
    <w:rsid w:val="003B576B"/>
    <w:rsid w:val="003B6A27"/>
    <w:rsid w:val="003B7466"/>
    <w:rsid w:val="003B7A41"/>
    <w:rsid w:val="003B7FBE"/>
    <w:rsid w:val="003C054D"/>
    <w:rsid w:val="003C0C3B"/>
    <w:rsid w:val="003C0E88"/>
    <w:rsid w:val="003C0FE7"/>
    <w:rsid w:val="003C12BE"/>
    <w:rsid w:val="003C1677"/>
    <w:rsid w:val="003C18D8"/>
    <w:rsid w:val="003C1955"/>
    <w:rsid w:val="003C1AC9"/>
    <w:rsid w:val="003C2BE1"/>
    <w:rsid w:val="003C3872"/>
    <w:rsid w:val="003C38A8"/>
    <w:rsid w:val="003C3DD2"/>
    <w:rsid w:val="003C4332"/>
    <w:rsid w:val="003C4637"/>
    <w:rsid w:val="003C4838"/>
    <w:rsid w:val="003C4A57"/>
    <w:rsid w:val="003C55C5"/>
    <w:rsid w:val="003C57D0"/>
    <w:rsid w:val="003C6657"/>
    <w:rsid w:val="003C66DF"/>
    <w:rsid w:val="003C6AB8"/>
    <w:rsid w:val="003C71FB"/>
    <w:rsid w:val="003C743A"/>
    <w:rsid w:val="003C7A85"/>
    <w:rsid w:val="003C7BCD"/>
    <w:rsid w:val="003C7E7E"/>
    <w:rsid w:val="003D05DA"/>
    <w:rsid w:val="003D06A6"/>
    <w:rsid w:val="003D0A65"/>
    <w:rsid w:val="003D0BB3"/>
    <w:rsid w:val="003D0C4F"/>
    <w:rsid w:val="003D0D3E"/>
    <w:rsid w:val="003D1593"/>
    <w:rsid w:val="003D1911"/>
    <w:rsid w:val="003D1CEC"/>
    <w:rsid w:val="003D1F9C"/>
    <w:rsid w:val="003D26A0"/>
    <w:rsid w:val="003D2E8E"/>
    <w:rsid w:val="003D3530"/>
    <w:rsid w:val="003D37F0"/>
    <w:rsid w:val="003D3B4B"/>
    <w:rsid w:val="003D41C2"/>
    <w:rsid w:val="003D4590"/>
    <w:rsid w:val="003D4B1F"/>
    <w:rsid w:val="003D4BC8"/>
    <w:rsid w:val="003D59BF"/>
    <w:rsid w:val="003D5CA7"/>
    <w:rsid w:val="003D5CDD"/>
    <w:rsid w:val="003D6153"/>
    <w:rsid w:val="003D68E2"/>
    <w:rsid w:val="003D77D6"/>
    <w:rsid w:val="003D7815"/>
    <w:rsid w:val="003D7833"/>
    <w:rsid w:val="003E0218"/>
    <w:rsid w:val="003E09DC"/>
    <w:rsid w:val="003E0D0D"/>
    <w:rsid w:val="003E15A0"/>
    <w:rsid w:val="003E2421"/>
    <w:rsid w:val="003E3009"/>
    <w:rsid w:val="003E39FD"/>
    <w:rsid w:val="003E4AA6"/>
    <w:rsid w:val="003E4EE9"/>
    <w:rsid w:val="003E5832"/>
    <w:rsid w:val="003E64B2"/>
    <w:rsid w:val="003E6652"/>
    <w:rsid w:val="003E6FD8"/>
    <w:rsid w:val="003E788D"/>
    <w:rsid w:val="003F0127"/>
    <w:rsid w:val="003F0146"/>
    <w:rsid w:val="003F044A"/>
    <w:rsid w:val="003F0611"/>
    <w:rsid w:val="003F071C"/>
    <w:rsid w:val="003F0778"/>
    <w:rsid w:val="003F0A36"/>
    <w:rsid w:val="003F0DE5"/>
    <w:rsid w:val="003F1B52"/>
    <w:rsid w:val="003F1C4C"/>
    <w:rsid w:val="003F236B"/>
    <w:rsid w:val="003F2725"/>
    <w:rsid w:val="003F2803"/>
    <w:rsid w:val="003F2E5D"/>
    <w:rsid w:val="003F2FA3"/>
    <w:rsid w:val="003F344F"/>
    <w:rsid w:val="003F434B"/>
    <w:rsid w:val="003F4938"/>
    <w:rsid w:val="003F5973"/>
    <w:rsid w:val="003F6BE7"/>
    <w:rsid w:val="003F7086"/>
    <w:rsid w:val="003F794A"/>
    <w:rsid w:val="003F7D2D"/>
    <w:rsid w:val="003F7D88"/>
    <w:rsid w:val="003F7DB8"/>
    <w:rsid w:val="00400360"/>
    <w:rsid w:val="004009AD"/>
    <w:rsid w:val="00400FBB"/>
    <w:rsid w:val="00401026"/>
    <w:rsid w:val="00401698"/>
    <w:rsid w:val="00401DBE"/>
    <w:rsid w:val="00402782"/>
    <w:rsid w:val="00402B90"/>
    <w:rsid w:val="00403268"/>
    <w:rsid w:val="00403353"/>
    <w:rsid w:val="00403776"/>
    <w:rsid w:val="00403B1C"/>
    <w:rsid w:val="00403DFF"/>
    <w:rsid w:val="0040454E"/>
    <w:rsid w:val="00404583"/>
    <w:rsid w:val="004048EF"/>
    <w:rsid w:val="0040498B"/>
    <w:rsid w:val="00406672"/>
    <w:rsid w:val="00406A3D"/>
    <w:rsid w:val="00406C30"/>
    <w:rsid w:val="00406EC7"/>
    <w:rsid w:val="00406FE7"/>
    <w:rsid w:val="004106B8"/>
    <w:rsid w:val="00410781"/>
    <w:rsid w:val="004111EA"/>
    <w:rsid w:val="00411453"/>
    <w:rsid w:val="004121E2"/>
    <w:rsid w:val="00412563"/>
    <w:rsid w:val="004131C6"/>
    <w:rsid w:val="00414098"/>
    <w:rsid w:val="004145E6"/>
    <w:rsid w:val="004148D5"/>
    <w:rsid w:val="004164F3"/>
    <w:rsid w:val="004170F5"/>
    <w:rsid w:val="00417DCC"/>
    <w:rsid w:val="00417E35"/>
    <w:rsid w:val="004204AB"/>
    <w:rsid w:val="004205DF"/>
    <w:rsid w:val="004208CE"/>
    <w:rsid w:val="00420C8D"/>
    <w:rsid w:val="00421338"/>
    <w:rsid w:val="00421B9D"/>
    <w:rsid w:val="004220E7"/>
    <w:rsid w:val="00422E08"/>
    <w:rsid w:val="00423195"/>
    <w:rsid w:val="00423288"/>
    <w:rsid w:val="00423721"/>
    <w:rsid w:val="004241DE"/>
    <w:rsid w:val="0042451B"/>
    <w:rsid w:val="00424EC0"/>
    <w:rsid w:val="00425259"/>
    <w:rsid w:val="004253DE"/>
    <w:rsid w:val="00425864"/>
    <w:rsid w:val="00425870"/>
    <w:rsid w:val="004267F6"/>
    <w:rsid w:val="0042702D"/>
    <w:rsid w:val="0042788B"/>
    <w:rsid w:val="0043020E"/>
    <w:rsid w:val="0043060C"/>
    <w:rsid w:val="00431619"/>
    <w:rsid w:val="004316C3"/>
    <w:rsid w:val="004318C1"/>
    <w:rsid w:val="00433964"/>
    <w:rsid w:val="0043452E"/>
    <w:rsid w:val="0043555D"/>
    <w:rsid w:val="0043597D"/>
    <w:rsid w:val="00435B2E"/>
    <w:rsid w:val="004365EE"/>
    <w:rsid w:val="00437533"/>
    <w:rsid w:val="00437538"/>
    <w:rsid w:val="00437FDA"/>
    <w:rsid w:val="0044035F"/>
    <w:rsid w:val="0044037C"/>
    <w:rsid w:val="00441731"/>
    <w:rsid w:val="00442098"/>
    <w:rsid w:val="004436B5"/>
    <w:rsid w:val="00443875"/>
    <w:rsid w:val="00443D7D"/>
    <w:rsid w:val="00443DF7"/>
    <w:rsid w:val="00444956"/>
    <w:rsid w:val="004457A2"/>
    <w:rsid w:val="00445992"/>
    <w:rsid w:val="00445D49"/>
    <w:rsid w:val="00446446"/>
    <w:rsid w:val="00446744"/>
    <w:rsid w:val="00446BB8"/>
    <w:rsid w:val="00447148"/>
    <w:rsid w:val="0044752E"/>
    <w:rsid w:val="00447E25"/>
    <w:rsid w:val="00447F60"/>
    <w:rsid w:val="004500A7"/>
    <w:rsid w:val="00450C16"/>
    <w:rsid w:val="004515A6"/>
    <w:rsid w:val="00451835"/>
    <w:rsid w:val="00451888"/>
    <w:rsid w:val="00452013"/>
    <w:rsid w:val="00452584"/>
    <w:rsid w:val="0045270C"/>
    <w:rsid w:val="00452AC8"/>
    <w:rsid w:val="00452C1F"/>
    <w:rsid w:val="00452E95"/>
    <w:rsid w:val="0045304E"/>
    <w:rsid w:val="00453B95"/>
    <w:rsid w:val="004549C7"/>
    <w:rsid w:val="00454B9F"/>
    <w:rsid w:val="0045525C"/>
    <w:rsid w:val="004556E2"/>
    <w:rsid w:val="00455780"/>
    <w:rsid w:val="00455E1C"/>
    <w:rsid w:val="00456B36"/>
    <w:rsid w:val="00456B8F"/>
    <w:rsid w:val="00456F2A"/>
    <w:rsid w:val="00457324"/>
    <w:rsid w:val="004579C4"/>
    <w:rsid w:val="004601FA"/>
    <w:rsid w:val="0046066D"/>
    <w:rsid w:val="00460853"/>
    <w:rsid w:val="0046123D"/>
    <w:rsid w:val="00461571"/>
    <w:rsid w:val="00461B15"/>
    <w:rsid w:val="00461DFB"/>
    <w:rsid w:val="004638BF"/>
    <w:rsid w:val="00464DCA"/>
    <w:rsid w:val="00464EDA"/>
    <w:rsid w:val="004661A6"/>
    <w:rsid w:val="004670BA"/>
    <w:rsid w:val="00467243"/>
    <w:rsid w:val="00467AB2"/>
    <w:rsid w:val="0047108A"/>
    <w:rsid w:val="004718B9"/>
    <w:rsid w:val="004719B7"/>
    <w:rsid w:val="00471E40"/>
    <w:rsid w:val="00471F87"/>
    <w:rsid w:val="004720E9"/>
    <w:rsid w:val="00472203"/>
    <w:rsid w:val="004726BD"/>
    <w:rsid w:val="00472FE2"/>
    <w:rsid w:val="00473224"/>
    <w:rsid w:val="004739C7"/>
    <w:rsid w:val="00473F2F"/>
    <w:rsid w:val="00474000"/>
    <w:rsid w:val="00474350"/>
    <w:rsid w:val="004749B6"/>
    <w:rsid w:val="00474A12"/>
    <w:rsid w:val="0047512B"/>
    <w:rsid w:val="004752A7"/>
    <w:rsid w:val="00475DAA"/>
    <w:rsid w:val="00476487"/>
    <w:rsid w:val="00476B2B"/>
    <w:rsid w:val="004800DA"/>
    <w:rsid w:val="00480518"/>
    <w:rsid w:val="004810B7"/>
    <w:rsid w:val="00481773"/>
    <w:rsid w:val="00481B4E"/>
    <w:rsid w:val="004820A0"/>
    <w:rsid w:val="004824E3"/>
    <w:rsid w:val="00482683"/>
    <w:rsid w:val="00482E3B"/>
    <w:rsid w:val="00482F78"/>
    <w:rsid w:val="00482FE6"/>
    <w:rsid w:val="004843D1"/>
    <w:rsid w:val="00484882"/>
    <w:rsid w:val="004848BE"/>
    <w:rsid w:val="00484ADE"/>
    <w:rsid w:val="00485B49"/>
    <w:rsid w:val="004860FE"/>
    <w:rsid w:val="00486235"/>
    <w:rsid w:val="00486694"/>
    <w:rsid w:val="00486724"/>
    <w:rsid w:val="00486769"/>
    <w:rsid w:val="00486868"/>
    <w:rsid w:val="00486888"/>
    <w:rsid w:val="00486CE7"/>
    <w:rsid w:val="00486E1E"/>
    <w:rsid w:val="004871BD"/>
    <w:rsid w:val="00490426"/>
    <w:rsid w:val="00490C4F"/>
    <w:rsid w:val="00490C76"/>
    <w:rsid w:val="00490D48"/>
    <w:rsid w:val="0049197C"/>
    <w:rsid w:val="00491B01"/>
    <w:rsid w:val="00492B2C"/>
    <w:rsid w:val="0049499B"/>
    <w:rsid w:val="00494A73"/>
    <w:rsid w:val="00496435"/>
    <w:rsid w:val="00496599"/>
    <w:rsid w:val="0049683C"/>
    <w:rsid w:val="00496E7D"/>
    <w:rsid w:val="00497003"/>
    <w:rsid w:val="00497481"/>
    <w:rsid w:val="00497EAC"/>
    <w:rsid w:val="004A0E51"/>
    <w:rsid w:val="004A1CD0"/>
    <w:rsid w:val="004A2A19"/>
    <w:rsid w:val="004A310E"/>
    <w:rsid w:val="004A3125"/>
    <w:rsid w:val="004A332B"/>
    <w:rsid w:val="004A3E1A"/>
    <w:rsid w:val="004A49B9"/>
    <w:rsid w:val="004A50A4"/>
    <w:rsid w:val="004A55D6"/>
    <w:rsid w:val="004A5928"/>
    <w:rsid w:val="004A59FA"/>
    <w:rsid w:val="004A6FB7"/>
    <w:rsid w:val="004A7D61"/>
    <w:rsid w:val="004B0809"/>
    <w:rsid w:val="004B0F06"/>
    <w:rsid w:val="004B1361"/>
    <w:rsid w:val="004B1CE0"/>
    <w:rsid w:val="004B278B"/>
    <w:rsid w:val="004B3169"/>
    <w:rsid w:val="004B3181"/>
    <w:rsid w:val="004B3922"/>
    <w:rsid w:val="004B3E64"/>
    <w:rsid w:val="004B44A4"/>
    <w:rsid w:val="004B44EF"/>
    <w:rsid w:val="004B48D1"/>
    <w:rsid w:val="004B4ABB"/>
    <w:rsid w:val="004B4E65"/>
    <w:rsid w:val="004B5A9A"/>
    <w:rsid w:val="004B5DAD"/>
    <w:rsid w:val="004B676D"/>
    <w:rsid w:val="004B7B8B"/>
    <w:rsid w:val="004B7C72"/>
    <w:rsid w:val="004B7F95"/>
    <w:rsid w:val="004C004C"/>
    <w:rsid w:val="004C1845"/>
    <w:rsid w:val="004C1953"/>
    <w:rsid w:val="004C237D"/>
    <w:rsid w:val="004C2396"/>
    <w:rsid w:val="004C2F9D"/>
    <w:rsid w:val="004C3BFB"/>
    <w:rsid w:val="004C3C3D"/>
    <w:rsid w:val="004C3F63"/>
    <w:rsid w:val="004C522F"/>
    <w:rsid w:val="004C52E5"/>
    <w:rsid w:val="004C5630"/>
    <w:rsid w:val="004C579C"/>
    <w:rsid w:val="004C58FA"/>
    <w:rsid w:val="004C5C71"/>
    <w:rsid w:val="004C6228"/>
    <w:rsid w:val="004C6239"/>
    <w:rsid w:val="004C638C"/>
    <w:rsid w:val="004C65FE"/>
    <w:rsid w:val="004C6B15"/>
    <w:rsid w:val="004C6D9E"/>
    <w:rsid w:val="004C73CA"/>
    <w:rsid w:val="004C792B"/>
    <w:rsid w:val="004D05B9"/>
    <w:rsid w:val="004D0A3E"/>
    <w:rsid w:val="004D10B0"/>
    <w:rsid w:val="004D1171"/>
    <w:rsid w:val="004D1573"/>
    <w:rsid w:val="004D1F9B"/>
    <w:rsid w:val="004D23CB"/>
    <w:rsid w:val="004D260E"/>
    <w:rsid w:val="004D357C"/>
    <w:rsid w:val="004D37DB"/>
    <w:rsid w:val="004D3C34"/>
    <w:rsid w:val="004D41D9"/>
    <w:rsid w:val="004D558D"/>
    <w:rsid w:val="004D5840"/>
    <w:rsid w:val="004D5D16"/>
    <w:rsid w:val="004D5E3F"/>
    <w:rsid w:val="004D63B0"/>
    <w:rsid w:val="004D63E4"/>
    <w:rsid w:val="004D659A"/>
    <w:rsid w:val="004D6A14"/>
    <w:rsid w:val="004D6DAB"/>
    <w:rsid w:val="004D6DF3"/>
    <w:rsid w:val="004D6E66"/>
    <w:rsid w:val="004D703F"/>
    <w:rsid w:val="004D7887"/>
    <w:rsid w:val="004D7B46"/>
    <w:rsid w:val="004D7E53"/>
    <w:rsid w:val="004E0256"/>
    <w:rsid w:val="004E08F0"/>
    <w:rsid w:val="004E08F6"/>
    <w:rsid w:val="004E2452"/>
    <w:rsid w:val="004E29FD"/>
    <w:rsid w:val="004E2BCA"/>
    <w:rsid w:val="004E2CF7"/>
    <w:rsid w:val="004E30BA"/>
    <w:rsid w:val="004E337E"/>
    <w:rsid w:val="004E3DFD"/>
    <w:rsid w:val="004E42FA"/>
    <w:rsid w:val="004E44E4"/>
    <w:rsid w:val="004E4E18"/>
    <w:rsid w:val="004E559A"/>
    <w:rsid w:val="004E5813"/>
    <w:rsid w:val="004E6621"/>
    <w:rsid w:val="004E674A"/>
    <w:rsid w:val="004E739F"/>
    <w:rsid w:val="004E7FE6"/>
    <w:rsid w:val="004E7FF9"/>
    <w:rsid w:val="004F0224"/>
    <w:rsid w:val="004F0227"/>
    <w:rsid w:val="004F05F9"/>
    <w:rsid w:val="004F0A8C"/>
    <w:rsid w:val="004F22D6"/>
    <w:rsid w:val="004F2517"/>
    <w:rsid w:val="004F2BBB"/>
    <w:rsid w:val="004F32A0"/>
    <w:rsid w:val="004F3681"/>
    <w:rsid w:val="004F3F4D"/>
    <w:rsid w:val="004F4BC6"/>
    <w:rsid w:val="004F51FB"/>
    <w:rsid w:val="004F5F79"/>
    <w:rsid w:val="004F6977"/>
    <w:rsid w:val="004F6ECD"/>
    <w:rsid w:val="004F79C5"/>
    <w:rsid w:val="004F7ECC"/>
    <w:rsid w:val="0050065F"/>
    <w:rsid w:val="0050075F"/>
    <w:rsid w:val="00500E96"/>
    <w:rsid w:val="0050155E"/>
    <w:rsid w:val="00503999"/>
    <w:rsid w:val="00504039"/>
    <w:rsid w:val="0050423B"/>
    <w:rsid w:val="005044E7"/>
    <w:rsid w:val="00505256"/>
    <w:rsid w:val="005055D6"/>
    <w:rsid w:val="00505626"/>
    <w:rsid w:val="00505A6C"/>
    <w:rsid w:val="00505A8A"/>
    <w:rsid w:val="00506498"/>
    <w:rsid w:val="005067B4"/>
    <w:rsid w:val="00506DB8"/>
    <w:rsid w:val="00506EE4"/>
    <w:rsid w:val="00507439"/>
    <w:rsid w:val="005078D2"/>
    <w:rsid w:val="00507A87"/>
    <w:rsid w:val="00507F00"/>
    <w:rsid w:val="00510F23"/>
    <w:rsid w:val="005115DF"/>
    <w:rsid w:val="00511936"/>
    <w:rsid w:val="00511A05"/>
    <w:rsid w:val="005128E2"/>
    <w:rsid w:val="00512D0A"/>
    <w:rsid w:val="00513119"/>
    <w:rsid w:val="00513755"/>
    <w:rsid w:val="00513984"/>
    <w:rsid w:val="00514601"/>
    <w:rsid w:val="005148B0"/>
    <w:rsid w:val="005148B8"/>
    <w:rsid w:val="0051494F"/>
    <w:rsid w:val="005159B1"/>
    <w:rsid w:val="00516570"/>
    <w:rsid w:val="00516971"/>
    <w:rsid w:val="005169AF"/>
    <w:rsid w:val="00517190"/>
    <w:rsid w:val="00520046"/>
    <w:rsid w:val="00520134"/>
    <w:rsid w:val="00520581"/>
    <w:rsid w:val="005205AA"/>
    <w:rsid w:val="00520671"/>
    <w:rsid w:val="00520714"/>
    <w:rsid w:val="005208CE"/>
    <w:rsid w:val="00520BEF"/>
    <w:rsid w:val="00520E58"/>
    <w:rsid w:val="00521430"/>
    <w:rsid w:val="005217C3"/>
    <w:rsid w:val="00522158"/>
    <w:rsid w:val="00522542"/>
    <w:rsid w:val="00523898"/>
    <w:rsid w:val="005239DF"/>
    <w:rsid w:val="00523DAA"/>
    <w:rsid w:val="005245C3"/>
    <w:rsid w:val="005257A1"/>
    <w:rsid w:val="0052586E"/>
    <w:rsid w:val="00525A9E"/>
    <w:rsid w:val="00525C94"/>
    <w:rsid w:val="00526B66"/>
    <w:rsid w:val="00526E5C"/>
    <w:rsid w:val="00527096"/>
    <w:rsid w:val="00527621"/>
    <w:rsid w:val="00527656"/>
    <w:rsid w:val="005277EA"/>
    <w:rsid w:val="00530F1A"/>
    <w:rsid w:val="0053111B"/>
    <w:rsid w:val="00531284"/>
    <w:rsid w:val="005316CC"/>
    <w:rsid w:val="005316F0"/>
    <w:rsid w:val="00531FCE"/>
    <w:rsid w:val="005328A0"/>
    <w:rsid w:val="005329CE"/>
    <w:rsid w:val="00532DED"/>
    <w:rsid w:val="00533345"/>
    <w:rsid w:val="0053350E"/>
    <w:rsid w:val="00533DA2"/>
    <w:rsid w:val="0053401F"/>
    <w:rsid w:val="00534800"/>
    <w:rsid w:val="00534C3B"/>
    <w:rsid w:val="0053535D"/>
    <w:rsid w:val="0053589E"/>
    <w:rsid w:val="005368FE"/>
    <w:rsid w:val="00537491"/>
    <w:rsid w:val="00537A17"/>
    <w:rsid w:val="005408E3"/>
    <w:rsid w:val="0054122D"/>
    <w:rsid w:val="005414AF"/>
    <w:rsid w:val="00541841"/>
    <w:rsid w:val="00541A47"/>
    <w:rsid w:val="00541C39"/>
    <w:rsid w:val="00541D72"/>
    <w:rsid w:val="00541F8E"/>
    <w:rsid w:val="00542779"/>
    <w:rsid w:val="005428AA"/>
    <w:rsid w:val="00543141"/>
    <w:rsid w:val="0054390D"/>
    <w:rsid w:val="005459EA"/>
    <w:rsid w:val="00545E79"/>
    <w:rsid w:val="00546A64"/>
    <w:rsid w:val="005470A9"/>
    <w:rsid w:val="005473C8"/>
    <w:rsid w:val="005474B7"/>
    <w:rsid w:val="00547789"/>
    <w:rsid w:val="00550532"/>
    <w:rsid w:val="005507E2"/>
    <w:rsid w:val="00550A7A"/>
    <w:rsid w:val="00551317"/>
    <w:rsid w:val="00551500"/>
    <w:rsid w:val="00551816"/>
    <w:rsid w:val="00551AB2"/>
    <w:rsid w:val="0055299A"/>
    <w:rsid w:val="00552C68"/>
    <w:rsid w:val="0055424A"/>
    <w:rsid w:val="0055443C"/>
    <w:rsid w:val="005553D9"/>
    <w:rsid w:val="0055557C"/>
    <w:rsid w:val="00555A8D"/>
    <w:rsid w:val="00555DFE"/>
    <w:rsid w:val="00556342"/>
    <w:rsid w:val="00556368"/>
    <w:rsid w:val="00556A92"/>
    <w:rsid w:val="00556EF2"/>
    <w:rsid w:val="0055755B"/>
    <w:rsid w:val="0055758C"/>
    <w:rsid w:val="00557B12"/>
    <w:rsid w:val="00557F90"/>
    <w:rsid w:val="005601F0"/>
    <w:rsid w:val="00560258"/>
    <w:rsid w:val="00560834"/>
    <w:rsid w:val="0056144A"/>
    <w:rsid w:val="0056148F"/>
    <w:rsid w:val="00561960"/>
    <w:rsid w:val="00561A98"/>
    <w:rsid w:val="005630BA"/>
    <w:rsid w:val="0056329F"/>
    <w:rsid w:val="00563C79"/>
    <w:rsid w:val="00564390"/>
    <w:rsid w:val="005649E5"/>
    <w:rsid w:val="00564BD5"/>
    <w:rsid w:val="0056597F"/>
    <w:rsid w:val="00565F0B"/>
    <w:rsid w:val="00566FF2"/>
    <w:rsid w:val="0056700A"/>
    <w:rsid w:val="00567A69"/>
    <w:rsid w:val="005701D8"/>
    <w:rsid w:val="00570CBC"/>
    <w:rsid w:val="005710DB"/>
    <w:rsid w:val="00571554"/>
    <w:rsid w:val="00571B80"/>
    <w:rsid w:val="00571D0C"/>
    <w:rsid w:val="00571D48"/>
    <w:rsid w:val="005727D6"/>
    <w:rsid w:val="00572969"/>
    <w:rsid w:val="00573342"/>
    <w:rsid w:val="00574BA1"/>
    <w:rsid w:val="00574D68"/>
    <w:rsid w:val="0057576D"/>
    <w:rsid w:val="00575A72"/>
    <w:rsid w:val="00576D30"/>
    <w:rsid w:val="0057752E"/>
    <w:rsid w:val="0057758A"/>
    <w:rsid w:val="00577E57"/>
    <w:rsid w:val="00581532"/>
    <w:rsid w:val="0058180D"/>
    <w:rsid w:val="0058284C"/>
    <w:rsid w:val="0058286B"/>
    <w:rsid w:val="005828D8"/>
    <w:rsid w:val="00582DC2"/>
    <w:rsid w:val="005831AA"/>
    <w:rsid w:val="005831F0"/>
    <w:rsid w:val="005837D2"/>
    <w:rsid w:val="00583D81"/>
    <w:rsid w:val="00584569"/>
    <w:rsid w:val="005845FF"/>
    <w:rsid w:val="005847CF"/>
    <w:rsid w:val="00585035"/>
    <w:rsid w:val="00585395"/>
    <w:rsid w:val="00585E5C"/>
    <w:rsid w:val="0058671D"/>
    <w:rsid w:val="005867EE"/>
    <w:rsid w:val="00586EFE"/>
    <w:rsid w:val="00587865"/>
    <w:rsid w:val="00587BA6"/>
    <w:rsid w:val="00590C08"/>
    <w:rsid w:val="00591C8A"/>
    <w:rsid w:val="00591E80"/>
    <w:rsid w:val="00592491"/>
    <w:rsid w:val="0059259F"/>
    <w:rsid w:val="00592716"/>
    <w:rsid w:val="00592A1C"/>
    <w:rsid w:val="00592F3E"/>
    <w:rsid w:val="00593371"/>
    <w:rsid w:val="005934FB"/>
    <w:rsid w:val="0059359A"/>
    <w:rsid w:val="00593A6C"/>
    <w:rsid w:val="00593EEA"/>
    <w:rsid w:val="0059440D"/>
    <w:rsid w:val="005944D5"/>
    <w:rsid w:val="00594BDC"/>
    <w:rsid w:val="00595CCD"/>
    <w:rsid w:val="00596784"/>
    <w:rsid w:val="00596D40"/>
    <w:rsid w:val="005971E2"/>
    <w:rsid w:val="005A064A"/>
    <w:rsid w:val="005A0FDE"/>
    <w:rsid w:val="005A10BD"/>
    <w:rsid w:val="005A145B"/>
    <w:rsid w:val="005A188B"/>
    <w:rsid w:val="005A1D25"/>
    <w:rsid w:val="005A32AC"/>
    <w:rsid w:val="005A334B"/>
    <w:rsid w:val="005A356F"/>
    <w:rsid w:val="005A3F57"/>
    <w:rsid w:val="005A433B"/>
    <w:rsid w:val="005A4975"/>
    <w:rsid w:val="005A49A4"/>
    <w:rsid w:val="005A6020"/>
    <w:rsid w:val="005A672E"/>
    <w:rsid w:val="005A78B6"/>
    <w:rsid w:val="005A7E2C"/>
    <w:rsid w:val="005B0030"/>
    <w:rsid w:val="005B0050"/>
    <w:rsid w:val="005B0081"/>
    <w:rsid w:val="005B0793"/>
    <w:rsid w:val="005B07B6"/>
    <w:rsid w:val="005B1496"/>
    <w:rsid w:val="005B1909"/>
    <w:rsid w:val="005B2732"/>
    <w:rsid w:val="005B2CEA"/>
    <w:rsid w:val="005B3316"/>
    <w:rsid w:val="005B3383"/>
    <w:rsid w:val="005B37AE"/>
    <w:rsid w:val="005B4470"/>
    <w:rsid w:val="005B58E6"/>
    <w:rsid w:val="005B5986"/>
    <w:rsid w:val="005B625D"/>
    <w:rsid w:val="005B6852"/>
    <w:rsid w:val="005B762A"/>
    <w:rsid w:val="005B79E8"/>
    <w:rsid w:val="005B7A00"/>
    <w:rsid w:val="005C0350"/>
    <w:rsid w:val="005C0669"/>
    <w:rsid w:val="005C06DE"/>
    <w:rsid w:val="005C0F58"/>
    <w:rsid w:val="005C1C07"/>
    <w:rsid w:val="005C2711"/>
    <w:rsid w:val="005C27A9"/>
    <w:rsid w:val="005C3368"/>
    <w:rsid w:val="005C39C6"/>
    <w:rsid w:val="005C3BDB"/>
    <w:rsid w:val="005C3CFD"/>
    <w:rsid w:val="005C3E16"/>
    <w:rsid w:val="005C4942"/>
    <w:rsid w:val="005C4BFE"/>
    <w:rsid w:val="005C4C4B"/>
    <w:rsid w:val="005C5B7B"/>
    <w:rsid w:val="005C5D43"/>
    <w:rsid w:val="005C5D5A"/>
    <w:rsid w:val="005C6B24"/>
    <w:rsid w:val="005C6CA6"/>
    <w:rsid w:val="005C6F4C"/>
    <w:rsid w:val="005C70D1"/>
    <w:rsid w:val="005C72E0"/>
    <w:rsid w:val="005D0700"/>
    <w:rsid w:val="005D1399"/>
    <w:rsid w:val="005D191A"/>
    <w:rsid w:val="005D1C39"/>
    <w:rsid w:val="005D1D82"/>
    <w:rsid w:val="005D2FD7"/>
    <w:rsid w:val="005D3EFC"/>
    <w:rsid w:val="005D41BA"/>
    <w:rsid w:val="005D42C6"/>
    <w:rsid w:val="005D44D1"/>
    <w:rsid w:val="005D45A4"/>
    <w:rsid w:val="005D4894"/>
    <w:rsid w:val="005D4A8C"/>
    <w:rsid w:val="005D556F"/>
    <w:rsid w:val="005D5977"/>
    <w:rsid w:val="005D6FFB"/>
    <w:rsid w:val="005D74D9"/>
    <w:rsid w:val="005D7F4E"/>
    <w:rsid w:val="005E02A1"/>
    <w:rsid w:val="005E0393"/>
    <w:rsid w:val="005E1AE0"/>
    <w:rsid w:val="005E2DDE"/>
    <w:rsid w:val="005E42C6"/>
    <w:rsid w:val="005E46B0"/>
    <w:rsid w:val="005E52AD"/>
    <w:rsid w:val="005E549D"/>
    <w:rsid w:val="005E5527"/>
    <w:rsid w:val="005E5750"/>
    <w:rsid w:val="005E5C6E"/>
    <w:rsid w:val="005E60B1"/>
    <w:rsid w:val="005E73D1"/>
    <w:rsid w:val="005E7EE2"/>
    <w:rsid w:val="005F0D99"/>
    <w:rsid w:val="005F0FA4"/>
    <w:rsid w:val="005F1E08"/>
    <w:rsid w:val="005F1F4E"/>
    <w:rsid w:val="005F32D1"/>
    <w:rsid w:val="005F37D3"/>
    <w:rsid w:val="005F3A18"/>
    <w:rsid w:val="005F3C2F"/>
    <w:rsid w:val="005F4042"/>
    <w:rsid w:val="005F413D"/>
    <w:rsid w:val="005F4805"/>
    <w:rsid w:val="005F4E24"/>
    <w:rsid w:val="005F4E5D"/>
    <w:rsid w:val="005F52E6"/>
    <w:rsid w:val="005F5305"/>
    <w:rsid w:val="005F56DC"/>
    <w:rsid w:val="005F748C"/>
    <w:rsid w:val="006001A9"/>
    <w:rsid w:val="006037F4"/>
    <w:rsid w:val="006042E5"/>
    <w:rsid w:val="0060481F"/>
    <w:rsid w:val="00604ABA"/>
    <w:rsid w:val="00604BA4"/>
    <w:rsid w:val="00605B02"/>
    <w:rsid w:val="006062AE"/>
    <w:rsid w:val="006064DB"/>
    <w:rsid w:val="00606AC6"/>
    <w:rsid w:val="00607005"/>
    <w:rsid w:val="006074A3"/>
    <w:rsid w:val="00607F4C"/>
    <w:rsid w:val="00610282"/>
    <w:rsid w:val="00611353"/>
    <w:rsid w:val="00611990"/>
    <w:rsid w:val="00611D66"/>
    <w:rsid w:val="006124A3"/>
    <w:rsid w:val="00612C61"/>
    <w:rsid w:val="00612FFF"/>
    <w:rsid w:val="00613318"/>
    <w:rsid w:val="00613550"/>
    <w:rsid w:val="0061467F"/>
    <w:rsid w:val="00614950"/>
    <w:rsid w:val="00614A30"/>
    <w:rsid w:val="00614C39"/>
    <w:rsid w:val="00614EA5"/>
    <w:rsid w:val="00615CA3"/>
    <w:rsid w:val="00615DD8"/>
    <w:rsid w:val="00616AAC"/>
    <w:rsid w:val="00617223"/>
    <w:rsid w:val="00617A88"/>
    <w:rsid w:val="00617F4E"/>
    <w:rsid w:val="006201EA"/>
    <w:rsid w:val="00620C16"/>
    <w:rsid w:val="0062114A"/>
    <w:rsid w:val="006213EC"/>
    <w:rsid w:val="00621889"/>
    <w:rsid w:val="00621DB4"/>
    <w:rsid w:val="00622782"/>
    <w:rsid w:val="006229DF"/>
    <w:rsid w:val="00623492"/>
    <w:rsid w:val="006234A0"/>
    <w:rsid w:val="006236EF"/>
    <w:rsid w:val="0062399E"/>
    <w:rsid w:val="00623A01"/>
    <w:rsid w:val="00623F53"/>
    <w:rsid w:val="00624106"/>
    <w:rsid w:val="00624EE0"/>
    <w:rsid w:val="00625F18"/>
    <w:rsid w:val="00625F38"/>
    <w:rsid w:val="006262B4"/>
    <w:rsid w:val="006268E3"/>
    <w:rsid w:val="00626B5A"/>
    <w:rsid w:val="00627715"/>
    <w:rsid w:val="006278F3"/>
    <w:rsid w:val="00627A89"/>
    <w:rsid w:val="0063058F"/>
    <w:rsid w:val="0063074D"/>
    <w:rsid w:val="006308A0"/>
    <w:rsid w:val="00630977"/>
    <w:rsid w:val="00630F21"/>
    <w:rsid w:val="006313E1"/>
    <w:rsid w:val="006318A2"/>
    <w:rsid w:val="00632C81"/>
    <w:rsid w:val="0063307B"/>
    <w:rsid w:val="006338D1"/>
    <w:rsid w:val="00633917"/>
    <w:rsid w:val="0063397B"/>
    <w:rsid w:val="00633990"/>
    <w:rsid w:val="006342D4"/>
    <w:rsid w:val="00634BD3"/>
    <w:rsid w:val="006352A5"/>
    <w:rsid w:val="00635330"/>
    <w:rsid w:val="006357ED"/>
    <w:rsid w:val="0063643E"/>
    <w:rsid w:val="00636807"/>
    <w:rsid w:val="00636BC4"/>
    <w:rsid w:val="00637076"/>
    <w:rsid w:val="0063710D"/>
    <w:rsid w:val="006375CF"/>
    <w:rsid w:val="006379FF"/>
    <w:rsid w:val="00640304"/>
    <w:rsid w:val="006403B0"/>
    <w:rsid w:val="00640420"/>
    <w:rsid w:val="006407EF"/>
    <w:rsid w:val="006409D4"/>
    <w:rsid w:val="00640BAC"/>
    <w:rsid w:val="00640CCE"/>
    <w:rsid w:val="0064158C"/>
    <w:rsid w:val="00641BF5"/>
    <w:rsid w:val="00641E7F"/>
    <w:rsid w:val="00642555"/>
    <w:rsid w:val="006427E5"/>
    <w:rsid w:val="00642A56"/>
    <w:rsid w:val="00642BD3"/>
    <w:rsid w:val="0064303E"/>
    <w:rsid w:val="006431FD"/>
    <w:rsid w:val="006438BF"/>
    <w:rsid w:val="00644861"/>
    <w:rsid w:val="0064499B"/>
    <w:rsid w:val="00644A19"/>
    <w:rsid w:val="00644E1A"/>
    <w:rsid w:val="0064503F"/>
    <w:rsid w:val="0064551B"/>
    <w:rsid w:val="006455CE"/>
    <w:rsid w:val="0064589A"/>
    <w:rsid w:val="00646185"/>
    <w:rsid w:val="006469AB"/>
    <w:rsid w:val="00647164"/>
    <w:rsid w:val="0064763B"/>
    <w:rsid w:val="00647675"/>
    <w:rsid w:val="0064779C"/>
    <w:rsid w:val="00647D33"/>
    <w:rsid w:val="00647DCE"/>
    <w:rsid w:val="00647FDB"/>
    <w:rsid w:val="00650386"/>
    <w:rsid w:val="0065066E"/>
    <w:rsid w:val="00650B0E"/>
    <w:rsid w:val="00650BE6"/>
    <w:rsid w:val="00650CF3"/>
    <w:rsid w:val="00650DDA"/>
    <w:rsid w:val="00651BF4"/>
    <w:rsid w:val="00651DD2"/>
    <w:rsid w:val="0065226F"/>
    <w:rsid w:val="0065239D"/>
    <w:rsid w:val="00652974"/>
    <w:rsid w:val="00653928"/>
    <w:rsid w:val="00654DBC"/>
    <w:rsid w:val="00654E94"/>
    <w:rsid w:val="006550FB"/>
    <w:rsid w:val="006554BF"/>
    <w:rsid w:val="0065628C"/>
    <w:rsid w:val="006565D9"/>
    <w:rsid w:val="00656C34"/>
    <w:rsid w:val="00660016"/>
    <w:rsid w:val="006602F9"/>
    <w:rsid w:val="00660470"/>
    <w:rsid w:val="00660483"/>
    <w:rsid w:val="00660E8A"/>
    <w:rsid w:val="00661202"/>
    <w:rsid w:val="00661DA5"/>
    <w:rsid w:val="00662672"/>
    <w:rsid w:val="00662AFD"/>
    <w:rsid w:val="00662B0E"/>
    <w:rsid w:val="00663475"/>
    <w:rsid w:val="006634D9"/>
    <w:rsid w:val="006644AB"/>
    <w:rsid w:val="006646B3"/>
    <w:rsid w:val="00664931"/>
    <w:rsid w:val="00664A14"/>
    <w:rsid w:val="006660D8"/>
    <w:rsid w:val="0066624F"/>
    <w:rsid w:val="0066625A"/>
    <w:rsid w:val="00666D0F"/>
    <w:rsid w:val="00666FD0"/>
    <w:rsid w:val="006673B5"/>
    <w:rsid w:val="00667AFA"/>
    <w:rsid w:val="00667CAA"/>
    <w:rsid w:val="00670ED5"/>
    <w:rsid w:val="00670F1E"/>
    <w:rsid w:val="00670F2E"/>
    <w:rsid w:val="00670F53"/>
    <w:rsid w:val="0067122F"/>
    <w:rsid w:val="006716ED"/>
    <w:rsid w:val="006727F6"/>
    <w:rsid w:val="00672E05"/>
    <w:rsid w:val="006731FC"/>
    <w:rsid w:val="0067366E"/>
    <w:rsid w:val="00673B03"/>
    <w:rsid w:val="00673DD8"/>
    <w:rsid w:val="00674116"/>
    <w:rsid w:val="0067449E"/>
    <w:rsid w:val="00674775"/>
    <w:rsid w:val="00675346"/>
    <w:rsid w:val="00675CAB"/>
    <w:rsid w:val="00676496"/>
    <w:rsid w:val="0067661C"/>
    <w:rsid w:val="00677FA3"/>
    <w:rsid w:val="00681038"/>
    <w:rsid w:val="00681C79"/>
    <w:rsid w:val="00681D7A"/>
    <w:rsid w:val="00682F2C"/>
    <w:rsid w:val="006833F9"/>
    <w:rsid w:val="00683FD6"/>
    <w:rsid w:val="00684276"/>
    <w:rsid w:val="006845E5"/>
    <w:rsid w:val="006849ED"/>
    <w:rsid w:val="00684B5A"/>
    <w:rsid w:val="00685081"/>
    <w:rsid w:val="006852F9"/>
    <w:rsid w:val="0068546A"/>
    <w:rsid w:val="0068567D"/>
    <w:rsid w:val="006857BC"/>
    <w:rsid w:val="00685BEF"/>
    <w:rsid w:val="00687923"/>
    <w:rsid w:val="00687BA4"/>
    <w:rsid w:val="00690629"/>
    <w:rsid w:val="006909BC"/>
    <w:rsid w:val="00690A27"/>
    <w:rsid w:val="00690BD5"/>
    <w:rsid w:val="00690E0A"/>
    <w:rsid w:val="00691039"/>
    <w:rsid w:val="00691E19"/>
    <w:rsid w:val="00692005"/>
    <w:rsid w:val="006923FA"/>
    <w:rsid w:val="00692BDA"/>
    <w:rsid w:val="00692D62"/>
    <w:rsid w:val="00692FC4"/>
    <w:rsid w:val="006934C9"/>
    <w:rsid w:val="00693FFF"/>
    <w:rsid w:val="006942C7"/>
    <w:rsid w:val="00695302"/>
    <w:rsid w:val="006963CA"/>
    <w:rsid w:val="00696C48"/>
    <w:rsid w:val="0069751A"/>
    <w:rsid w:val="006976C4"/>
    <w:rsid w:val="00697B90"/>
    <w:rsid w:val="00697E57"/>
    <w:rsid w:val="006A01E4"/>
    <w:rsid w:val="006A0864"/>
    <w:rsid w:val="006A0DEB"/>
    <w:rsid w:val="006A0F9E"/>
    <w:rsid w:val="006A1168"/>
    <w:rsid w:val="006A154F"/>
    <w:rsid w:val="006A1887"/>
    <w:rsid w:val="006A234D"/>
    <w:rsid w:val="006A3A67"/>
    <w:rsid w:val="006A3D97"/>
    <w:rsid w:val="006A40FF"/>
    <w:rsid w:val="006A4204"/>
    <w:rsid w:val="006A495A"/>
    <w:rsid w:val="006A53CF"/>
    <w:rsid w:val="006A64AC"/>
    <w:rsid w:val="006A6CCC"/>
    <w:rsid w:val="006A73B5"/>
    <w:rsid w:val="006A73E1"/>
    <w:rsid w:val="006A73E9"/>
    <w:rsid w:val="006A7601"/>
    <w:rsid w:val="006B0054"/>
    <w:rsid w:val="006B0384"/>
    <w:rsid w:val="006B06A5"/>
    <w:rsid w:val="006B0E89"/>
    <w:rsid w:val="006B2C0E"/>
    <w:rsid w:val="006B3957"/>
    <w:rsid w:val="006B4DBA"/>
    <w:rsid w:val="006B591B"/>
    <w:rsid w:val="006B65CC"/>
    <w:rsid w:val="006B66EB"/>
    <w:rsid w:val="006B68F0"/>
    <w:rsid w:val="006B72CC"/>
    <w:rsid w:val="006C03C5"/>
    <w:rsid w:val="006C03FE"/>
    <w:rsid w:val="006C0593"/>
    <w:rsid w:val="006C0BFF"/>
    <w:rsid w:val="006C0D7A"/>
    <w:rsid w:val="006C1846"/>
    <w:rsid w:val="006C38BF"/>
    <w:rsid w:val="006C3AA2"/>
    <w:rsid w:val="006C4136"/>
    <w:rsid w:val="006C4363"/>
    <w:rsid w:val="006C4609"/>
    <w:rsid w:val="006C4D8A"/>
    <w:rsid w:val="006C4E8D"/>
    <w:rsid w:val="006C5AA9"/>
    <w:rsid w:val="006C5B21"/>
    <w:rsid w:val="006C5CD4"/>
    <w:rsid w:val="006C6303"/>
    <w:rsid w:val="006C6903"/>
    <w:rsid w:val="006C775B"/>
    <w:rsid w:val="006D0352"/>
    <w:rsid w:val="006D0686"/>
    <w:rsid w:val="006D0CE0"/>
    <w:rsid w:val="006D1C51"/>
    <w:rsid w:val="006D36EE"/>
    <w:rsid w:val="006D3E23"/>
    <w:rsid w:val="006D3F77"/>
    <w:rsid w:val="006D44FD"/>
    <w:rsid w:val="006D478B"/>
    <w:rsid w:val="006D4C1B"/>
    <w:rsid w:val="006D563B"/>
    <w:rsid w:val="006D58F3"/>
    <w:rsid w:val="006D68A7"/>
    <w:rsid w:val="006D6B61"/>
    <w:rsid w:val="006D6D78"/>
    <w:rsid w:val="006D7500"/>
    <w:rsid w:val="006D7915"/>
    <w:rsid w:val="006D7E27"/>
    <w:rsid w:val="006E012B"/>
    <w:rsid w:val="006E021E"/>
    <w:rsid w:val="006E0A0F"/>
    <w:rsid w:val="006E0C22"/>
    <w:rsid w:val="006E157A"/>
    <w:rsid w:val="006E1589"/>
    <w:rsid w:val="006E15F9"/>
    <w:rsid w:val="006E284A"/>
    <w:rsid w:val="006E2AC6"/>
    <w:rsid w:val="006E2C74"/>
    <w:rsid w:val="006E3372"/>
    <w:rsid w:val="006E3645"/>
    <w:rsid w:val="006E3BCB"/>
    <w:rsid w:val="006E427A"/>
    <w:rsid w:val="006E495C"/>
    <w:rsid w:val="006E5CE2"/>
    <w:rsid w:val="006E5D48"/>
    <w:rsid w:val="006E64F5"/>
    <w:rsid w:val="006E66B4"/>
    <w:rsid w:val="006E66F8"/>
    <w:rsid w:val="006E742F"/>
    <w:rsid w:val="006F07E4"/>
    <w:rsid w:val="006F0E21"/>
    <w:rsid w:val="006F2893"/>
    <w:rsid w:val="006F3367"/>
    <w:rsid w:val="006F3C52"/>
    <w:rsid w:val="006F4D6E"/>
    <w:rsid w:val="006F5458"/>
    <w:rsid w:val="006F5481"/>
    <w:rsid w:val="006F57B2"/>
    <w:rsid w:val="006F5A3E"/>
    <w:rsid w:val="006F5B59"/>
    <w:rsid w:val="006F6E36"/>
    <w:rsid w:val="006F7451"/>
    <w:rsid w:val="006F7555"/>
    <w:rsid w:val="006F76B3"/>
    <w:rsid w:val="00700075"/>
    <w:rsid w:val="00700098"/>
    <w:rsid w:val="00700290"/>
    <w:rsid w:val="00700977"/>
    <w:rsid w:val="00700A41"/>
    <w:rsid w:val="00701311"/>
    <w:rsid w:val="007018EE"/>
    <w:rsid w:val="00701D84"/>
    <w:rsid w:val="0070202B"/>
    <w:rsid w:val="00702597"/>
    <w:rsid w:val="007027B9"/>
    <w:rsid w:val="0070396F"/>
    <w:rsid w:val="00703BB2"/>
    <w:rsid w:val="00703E6C"/>
    <w:rsid w:val="00704885"/>
    <w:rsid w:val="00704F60"/>
    <w:rsid w:val="007058B8"/>
    <w:rsid w:val="00705B67"/>
    <w:rsid w:val="00705CF3"/>
    <w:rsid w:val="00705D5A"/>
    <w:rsid w:val="00706278"/>
    <w:rsid w:val="007063CF"/>
    <w:rsid w:val="00706E98"/>
    <w:rsid w:val="00707438"/>
    <w:rsid w:val="0070763F"/>
    <w:rsid w:val="00707EE5"/>
    <w:rsid w:val="00707F14"/>
    <w:rsid w:val="00710DE0"/>
    <w:rsid w:val="007118AB"/>
    <w:rsid w:val="00712057"/>
    <w:rsid w:val="00712394"/>
    <w:rsid w:val="007125BF"/>
    <w:rsid w:val="00713C64"/>
    <w:rsid w:val="00715728"/>
    <w:rsid w:val="00715EF7"/>
    <w:rsid w:val="0071708E"/>
    <w:rsid w:val="00717231"/>
    <w:rsid w:val="0071738D"/>
    <w:rsid w:val="007174C9"/>
    <w:rsid w:val="00717E4D"/>
    <w:rsid w:val="00717F6A"/>
    <w:rsid w:val="0072109E"/>
    <w:rsid w:val="00721399"/>
    <w:rsid w:val="0072145E"/>
    <w:rsid w:val="00721597"/>
    <w:rsid w:val="007217F2"/>
    <w:rsid w:val="00721E58"/>
    <w:rsid w:val="00722569"/>
    <w:rsid w:val="00722708"/>
    <w:rsid w:val="00722A88"/>
    <w:rsid w:val="00722FE1"/>
    <w:rsid w:val="007239B5"/>
    <w:rsid w:val="007240CB"/>
    <w:rsid w:val="00724E31"/>
    <w:rsid w:val="007252F2"/>
    <w:rsid w:val="007255D4"/>
    <w:rsid w:val="00725667"/>
    <w:rsid w:val="00725686"/>
    <w:rsid w:val="00725824"/>
    <w:rsid w:val="007258A0"/>
    <w:rsid w:val="00725EBA"/>
    <w:rsid w:val="007267BF"/>
    <w:rsid w:val="00726A1C"/>
    <w:rsid w:val="00726D5D"/>
    <w:rsid w:val="00726F6A"/>
    <w:rsid w:val="00727665"/>
    <w:rsid w:val="00727C84"/>
    <w:rsid w:val="00727ED8"/>
    <w:rsid w:val="00730938"/>
    <w:rsid w:val="0073136B"/>
    <w:rsid w:val="007313A6"/>
    <w:rsid w:val="007326B2"/>
    <w:rsid w:val="00732832"/>
    <w:rsid w:val="0073382D"/>
    <w:rsid w:val="007341CE"/>
    <w:rsid w:val="0073444C"/>
    <w:rsid w:val="007348D9"/>
    <w:rsid w:val="00734B4F"/>
    <w:rsid w:val="00734F87"/>
    <w:rsid w:val="00736650"/>
    <w:rsid w:val="00736CE5"/>
    <w:rsid w:val="00736D8E"/>
    <w:rsid w:val="007371BD"/>
    <w:rsid w:val="00737406"/>
    <w:rsid w:val="0073759D"/>
    <w:rsid w:val="00737950"/>
    <w:rsid w:val="00737C2D"/>
    <w:rsid w:val="007410D3"/>
    <w:rsid w:val="00741202"/>
    <w:rsid w:val="00742270"/>
    <w:rsid w:val="00742519"/>
    <w:rsid w:val="007427F0"/>
    <w:rsid w:val="00742CAF"/>
    <w:rsid w:val="00744197"/>
    <w:rsid w:val="00744A18"/>
    <w:rsid w:val="00745302"/>
    <w:rsid w:val="007458DA"/>
    <w:rsid w:val="00745E02"/>
    <w:rsid w:val="00746885"/>
    <w:rsid w:val="0074738D"/>
    <w:rsid w:val="007473C7"/>
    <w:rsid w:val="007473FB"/>
    <w:rsid w:val="0075033B"/>
    <w:rsid w:val="00750374"/>
    <w:rsid w:val="007505A8"/>
    <w:rsid w:val="007505B7"/>
    <w:rsid w:val="00750BB4"/>
    <w:rsid w:val="007511D3"/>
    <w:rsid w:val="00751277"/>
    <w:rsid w:val="007512B8"/>
    <w:rsid w:val="007513B1"/>
    <w:rsid w:val="00751D9D"/>
    <w:rsid w:val="007521DD"/>
    <w:rsid w:val="00752262"/>
    <w:rsid w:val="007526EE"/>
    <w:rsid w:val="00753239"/>
    <w:rsid w:val="00753B8B"/>
    <w:rsid w:val="0075409E"/>
    <w:rsid w:val="0075413E"/>
    <w:rsid w:val="007545A5"/>
    <w:rsid w:val="00755BE8"/>
    <w:rsid w:val="00756C70"/>
    <w:rsid w:val="0075722E"/>
    <w:rsid w:val="00757961"/>
    <w:rsid w:val="00757A16"/>
    <w:rsid w:val="00757CFB"/>
    <w:rsid w:val="00757DB3"/>
    <w:rsid w:val="00757E5B"/>
    <w:rsid w:val="007603CF"/>
    <w:rsid w:val="00761B11"/>
    <w:rsid w:val="00762434"/>
    <w:rsid w:val="007627B6"/>
    <w:rsid w:val="00762BD3"/>
    <w:rsid w:val="00762BFC"/>
    <w:rsid w:val="00762E39"/>
    <w:rsid w:val="00763FCD"/>
    <w:rsid w:val="0076479A"/>
    <w:rsid w:val="007647B1"/>
    <w:rsid w:val="00764C3F"/>
    <w:rsid w:val="00764D74"/>
    <w:rsid w:val="007651C1"/>
    <w:rsid w:val="007659D1"/>
    <w:rsid w:val="00766158"/>
    <w:rsid w:val="00766C6B"/>
    <w:rsid w:val="00766DAD"/>
    <w:rsid w:val="00767715"/>
    <w:rsid w:val="007678E0"/>
    <w:rsid w:val="007700F8"/>
    <w:rsid w:val="00770268"/>
    <w:rsid w:val="0077031A"/>
    <w:rsid w:val="007707D4"/>
    <w:rsid w:val="00770F5C"/>
    <w:rsid w:val="00771F53"/>
    <w:rsid w:val="00772165"/>
    <w:rsid w:val="00772731"/>
    <w:rsid w:val="0077273C"/>
    <w:rsid w:val="00772875"/>
    <w:rsid w:val="00772FB0"/>
    <w:rsid w:val="007730FF"/>
    <w:rsid w:val="00773A63"/>
    <w:rsid w:val="00773AD2"/>
    <w:rsid w:val="00773F10"/>
    <w:rsid w:val="00774305"/>
    <w:rsid w:val="007745C8"/>
    <w:rsid w:val="00774856"/>
    <w:rsid w:val="0077547B"/>
    <w:rsid w:val="007760CB"/>
    <w:rsid w:val="00776266"/>
    <w:rsid w:val="00776581"/>
    <w:rsid w:val="00776C40"/>
    <w:rsid w:val="00777F19"/>
    <w:rsid w:val="0078070B"/>
    <w:rsid w:val="00780F20"/>
    <w:rsid w:val="0078110E"/>
    <w:rsid w:val="00781C81"/>
    <w:rsid w:val="00781DF5"/>
    <w:rsid w:val="0078300A"/>
    <w:rsid w:val="00783D73"/>
    <w:rsid w:val="007840D6"/>
    <w:rsid w:val="0078413C"/>
    <w:rsid w:val="00784240"/>
    <w:rsid w:val="00784339"/>
    <w:rsid w:val="007850AC"/>
    <w:rsid w:val="00785375"/>
    <w:rsid w:val="00785C56"/>
    <w:rsid w:val="00785E5C"/>
    <w:rsid w:val="00785EC3"/>
    <w:rsid w:val="00786090"/>
    <w:rsid w:val="007862F5"/>
    <w:rsid w:val="00786D96"/>
    <w:rsid w:val="00786D9B"/>
    <w:rsid w:val="00787168"/>
    <w:rsid w:val="007871B1"/>
    <w:rsid w:val="007875EE"/>
    <w:rsid w:val="0079048B"/>
    <w:rsid w:val="00791209"/>
    <w:rsid w:val="0079172F"/>
    <w:rsid w:val="007919A5"/>
    <w:rsid w:val="00791E38"/>
    <w:rsid w:val="00792120"/>
    <w:rsid w:val="0079255B"/>
    <w:rsid w:val="00792801"/>
    <w:rsid w:val="0079292B"/>
    <w:rsid w:val="00793428"/>
    <w:rsid w:val="00793D05"/>
    <w:rsid w:val="007940DC"/>
    <w:rsid w:val="007944D9"/>
    <w:rsid w:val="0079595B"/>
    <w:rsid w:val="00795F5B"/>
    <w:rsid w:val="00795F60"/>
    <w:rsid w:val="00795F94"/>
    <w:rsid w:val="00795FA9"/>
    <w:rsid w:val="0079625F"/>
    <w:rsid w:val="007963DA"/>
    <w:rsid w:val="0079647B"/>
    <w:rsid w:val="00796A30"/>
    <w:rsid w:val="00796A8C"/>
    <w:rsid w:val="00796BAD"/>
    <w:rsid w:val="0079715F"/>
    <w:rsid w:val="00797C2A"/>
    <w:rsid w:val="007A17A5"/>
    <w:rsid w:val="007A1F8D"/>
    <w:rsid w:val="007A241F"/>
    <w:rsid w:val="007A29CB"/>
    <w:rsid w:val="007A3D6D"/>
    <w:rsid w:val="007A403F"/>
    <w:rsid w:val="007A43D8"/>
    <w:rsid w:val="007A4699"/>
    <w:rsid w:val="007A4EFB"/>
    <w:rsid w:val="007A538D"/>
    <w:rsid w:val="007A5CF4"/>
    <w:rsid w:val="007A5D24"/>
    <w:rsid w:val="007A5EF3"/>
    <w:rsid w:val="007A64C5"/>
    <w:rsid w:val="007A730D"/>
    <w:rsid w:val="007A7379"/>
    <w:rsid w:val="007B01F5"/>
    <w:rsid w:val="007B06AF"/>
    <w:rsid w:val="007B0C22"/>
    <w:rsid w:val="007B0E33"/>
    <w:rsid w:val="007B0F7F"/>
    <w:rsid w:val="007B106D"/>
    <w:rsid w:val="007B14EC"/>
    <w:rsid w:val="007B1BAD"/>
    <w:rsid w:val="007B1D49"/>
    <w:rsid w:val="007B1E62"/>
    <w:rsid w:val="007B2170"/>
    <w:rsid w:val="007B25D1"/>
    <w:rsid w:val="007B3326"/>
    <w:rsid w:val="007B35C5"/>
    <w:rsid w:val="007B4363"/>
    <w:rsid w:val="007B51FA"/>
    <w:rsid w:val="007B6767"/>
    <w:rsid w:val="007B7069"/>
    <w:rsid w:val="007B7607"/>
    <w:rsid w:val="007B7887"/>
    <w:rsid w:val="007B79B9"/>
    <w:rsid w:val="007B7A04"/>
    <w:rsid w:val="007B7EAE"/>
    <w:rsid w:val="007B7FCF"/>
    <w:rsid w:val="007C01DC"/>
    <w:rsid w:val="007C0525"/>
    <w:rsid w:val="007C0839"/>
    <w:rsid w:val="007C0888"/>
    <w:rsid w:val="007C0B43"/>
    <w:rsid w:val="007C0FBF"/>
    <w:rsid w:val="007C1145"/>
    <w:rsid w:val="007C13E8"/>
    <w:rsid w:val="007C1949"/>
    <w:rsid w:val="007C21EA"/>
    <w:rsid w:val="007C2D2A"/>
    <w:rsid w:val="007C34F6"/>
    <w:rsid w:val="007C356A"/>
    <w:rsid w:val="007C42A2"/>
    <w:rsid w:val="007C4B3B"/>
    <w:rsid w:val="007C4BD7"/>
    <w:rsid w:val="007C4EB8"/>
    <w:rsid w:val="007C5022"/>
    <w:rsid w:val="007C66A4"/>
    <w:rsid w:val="007C6CF8"/>
    <w:rsid w:val="007C72D9"/>
    <w:rsid w:val="007C745E"/>
    <w:rsid w:val="007C7B3F"/>
    <w:rsid w:val="007D01C1"/>
    <w:rsid w:val="007D082F"/>
    <w:rsid w:val="007D115F"/>
    <w:rsid w:val="007D17D4"/>
    <w:rsid w:val="007D1BC4"/>
    <w:rsid w:val="007D1FDC"/>
    <w:rsid w:val="007D25A1"/>
    <w:rsid w:val="007D2E57"/>
    <w:rsid w:val="007D2F46"/>
    <w:rsid w:val="007D325E"/>
    <w:rsid w:val="007D3B3A"/>
    <w:rsid w:val="007D4050"/>
    <w:rsid w:val="007D4795"/>
    <w:rsid w:val="007D497B"/>
    <w:rsid w:val="007D4AE0"/>
    <w:rsid w:val="007D4F8E"/>
    <w:rsid w:val="007D502E"/>
    <w:rsid w:val="007D55AE"/>
    <w:rsid w:val="007D5701"/>
    <w:rsid w:val="007D58AD"/>
    <w:rsid w:val="007D6593"/>
    <w:rsid w:val="007D7774"/>
    <w:rsid w:val="007D79ED"/>
    <w:rsid w:val="007E100E"/>
    <w:rsid w:val="007E1636"/>
    <w:rsid w:val="007E1A2E"/>
    <w:rsid w:val="007E1CC6"/>
    <w:rsid w:val="007E1E20"/>
    <w:rsid w:val="007E1FB1"/>
    <w:rsid w:val="007E20F2"/>
    <w:rsid w:val="007E2E8D"/>
    <w:rsid w:val="007E37EF"/>
    <w:rsid w:val="007E3C0B"/>
    <w:rsid w:val="007E45FC"/>
    <w:rsid w:val="007E46C4"/>
    <w:rsid w:val="007E5EE2"/>
    <w:rsid w:val="007E62D9"/>
    <w:rsid w:val="007E6392"/>
    <w:rsid w:val="007E648A"/>
    <w:rsid w:val="007E68DD"/>
    <w:rsid w:val="007E6BA3"/>
    <w:rsid w:val="007E71E5"/>
    <w:rsid w:val="007E7B4C"/>
    <w:rsid w:val="007E7E00"/>
    <w:rsid w:val="007F1397"/>
    <w:rsid w:val="007F143E"/>
    <w:rsid w:val="007F166B"/>
    <w:rsid w:val="007F1B9D"/>
    <w:rsid w:val="007F2AAE"/>
    <w:rsid w:val="007F2DBA"/>
    <w:rsid w:val="007F3036"/>
    <w:rsid w:val="007F3570"/>
    <w:rsid w:val="007F3E61"/>
    <w:rsid w:val="007F3F8A"/>
    <w:rsid w:val="007F4A81"/>
    <w:rsid w:val="007F4BB5"/>
    <w:rsid w:val="007F523A"/>
    <w:rsid w:val="007F544B"/>
    <w:rsid w:val="007F6168"/>
    <w:rsid w:val="007F6D32"/>
    <w:rsid w:val="007F75CD"/>
    <w:rsid w:val="007F7C09"/>
    <w:rsid w:val="007F7D1B"/>
    <w:rsid w:val="0080099F"/>
    <w:rsid w:val="008016BA"/>
    <w:rsid w:val="00801B57"/>
    <w:rsid w:val="00802846"/>
    <w:rsid w:val="00802A25"/>
    <w:rsid w:val="00803209"/>
    <w:rsid w:val="008032DC"/>
    <w:rsid w:val="008034D6"/>
    <w:rsid w:val="00803553"/>
    <w:rsid w:val="0080471F"/>
    <w:rsid w:val="0080490E"/>
    <w:rsid w:val="00805699"/>
    <w:rsid w:val="00806197"/>
    <w:rsid w:val="00806342"/>
    <w:rsid w:val="00806B3D"/>
    <w:rsid w:val="0080721C"/>
    <w:rsid w:val="008079F0"/>
    <w:rsid w:val="00807C19"/>
    <w:rsid w:val="00807D9E"/>
    <w:rsid w:val="00810521"/>
    <w:rsid w:val="0081068C"/>
    <w:rsid w:val="00810786"/>
    <w:rsid w:val="00810802"/>
    <w:rsid w:val="008109AB"/>
    <w:rsid w:val="00810B10"/>
    <w:rsid w:val="00810C7C"/>
    <w:rsid w:val="00811403"/>
    <w:rsid w:val="00811444"/>
    <w:rsid w:val="00811C08"/>
    <w:rsid w:val="00811D2B"/>
    <w:rsid w:val="00812A2B"/>
    <w:rsid w:val="00812C3E"/>
    <w:rsid w:val="00812C94"/>
    <w:rsid w:val="00812EC4"/>
    <w:rsid w:val="00812F1F"/>
    <w:rsid w:val="008133FA"/>
    <w:rsid w:val="0081462A"/>
    <w:rsid w:val="00814B66"/>
    <w:rsid w:val="00814F01"/>
    <w:rsid w:val="00815313"/>
    <w:rsid w:val="008155EC"/>
    <w:rsid w:val="00816516"/>
    <w:rsid w:val="00816DAF"/>
    <w:rsid w:val="00817D40"/>
    <w:rsid w:val="00820FBA"/>
    <w:rsid w:val="008211B7"/>
    <w:rsid w:val="00821867"/>
    <w:rsid w:val="00821C1C"/>
    <w:rsid w:val="0082259A"/>
    <w:rsid w:val="00822A3D"/>
    <w:rsid w:val="00822D0A"/>
    <w:rsid w:val="00822E3D"/>
    <w:rsid w:val="0082317F"/>
    <w:rsid w:val="008233BC"/>
    <w:rsid w:val="00823863"/>
    <w:rsid w:val="00823AF8"/>
    <w:rsid w:val="0082403D"/>
    <w:rsid w:val="00824EC7"/>
    <w:rsid w:val="0082517E"/>
    <w:rsid w:val="00825528"/>
    <w:rsid w:val="0082573D"/>
    <w:rsid w:val="00825C50"/>
    <w:rsid w:val="008274AA"/>
    <w:rsid w:val="00827730"/>
    <w:rsid w:val="008278AD"/>
    <w:rsid w:val="0082790D"/>
    <w:rsid w:val="008302BE"/>
    <w:rsid w:val="0083030A"/>
    <w:rsid w:val="00830959"/>
    <w:rsid w:val="00830982"/>
    <w:rsid w:val="00830ACD"/>
    <w:rsid w:val="00830BC3"/>
    <w:rsid w:val="00830C3B"/>
    <w:rsid w:val="00830D59"/>
    <w:rsid w:val="00831086"/>
    <w:rsid w:val="0083152C"/>
    <w:rsid w:val="008317D7"/>
    <w:rsid w:val="00831C48"/>
    <w:rsid w:val="0083239A"/>
    <w:rsid w:val="00832448"/>
    <w:rsid w:val="00832AD2"/>
    <w:rsid w:val="00832E27"/>
    <w:rsid w:val="00832F01"/>
    <w:rsid w:val="00833D10"/>
    <w:rsid w:val="00834299"/>
    <w:rsid w:val="00834311"/>
    <w:rsid w:val="00834C52"/>
    <w:rsid w:val="0083565C"/>
    <w:rsid w:val="008359B5"/>
    <w:rsid w:val="00835CD5"/>
    <w:rsid w:val="00835FCC"/>
    <w:rsid w:val="008366AD"/>
    <w:rsid w:val="00836746"/>
    <w:rsid w:val="00836857"/>
    <w:rsid w:val="00836C26"/>
    <w:rsid w:val="00837B17"/>
    <w:rsid w:val="008402D7"/>
    <w:rsid w:val="00840D4E"/>
    <w:rsid w:val="00840F6C"/>
    <w:rsid w:val="00841D93"/>
    <w:rsid w:val="00842112"/>
    <w:rsid w:val="008421F0"/>
    <w:rsid w:val="00842989"/>
    <w:rsid w:val="00842E81"/>
    <w:rsid w:val="008443AC"/>
    <w:rsid w:val="00845A4C"/>
    <w:rsid w:val="008464F0"/>
    <w:rsid w:val="00846E87"/>
    <w:rsid w:val="008472E7"/>
    <w:rsid w:val="00847664"/>
    <w:rsid w:val="008504DB"/>
    <w:rsid w:val="008506D2"/>
    <w:rsid w:val="0085074E"/>
    <w:rsid w:val="00850E3D"/>
    <w:rsid w:val="00850FAF"/>
    <w:rsid w:val="00851072"/>
    <w:rsid w:val="00851A7B"/>
    <w:rsid w:val="00851B33"/>
    <w:rsid w:val="00851EE0"/>
    <w:rsid w:val="00851FDC"/>
    <w:rsid w:val="00852256"/>
    <w:rsid w:val="00852C5F"/>
    <w:rsid w:val="00853932"/>
    <w:rsid w:val="00854452"/>
    <w:rsid w:val="00854B20"/>
    <w:rsid w:val="0085530F"/>
    <w:rsid w:val="00856145"/>
    <w:rsid w:val="008563BF"/>
    <w:rsid w:val="008605CD"/>
    <w:rsid w:val="00860C32"/>
    <w:rsid w:val="0086150B"/>
    <w:rsid w:val="0086161A"/>
    <w:rsid w:val="00861773"/>
    <w:rsid w:val="008618C3"/>
    <w:rsid w:val="00861D9B"/>
    <w:rsid w:val="00862109"/>
    <w:rsid w:val="0086252D"/>
    <w:rsid w:val="008629DB"/>
    <w:rsid w:val="00862CD0"/>
    <w:rsid w:val="00863226"/>
    <w:rsid w:val="00863D81"/>
    <w:rsid w:val="008641AB"/>
    <w:rsid w:val="00864DD8"/>
    <w:rsid w:val="00865396"/>
    <w:rsid w:val="008658AD"/>
    <w:rsid w:val="008658C1"/>
    <w:rsid w:val="00865E71"/>
    <w:rsid w:val="008666EA"/>
    <w:rsid w:val="00866733"/>
    <w:rsid w:val="00866DC1"/>
    <w:rsid w:val="008670BB"/>
    <w:rsid w:val="0086720D"/>
    <w:rsid w:val="008674A8"/>
    <w:rsid w:val="00867A41"/>
    <w:rsid w:val="0087000C"/>
    <w:rsid w:val="00870191"/>
    <w:rsid w:val="00870290"/>
    <w:rsid w:val="008706E0"/>
    <w:rsid w:val="00870A27"/>
    <w:rsid w:val="00870F98"/>
    <w:rsid w:val="0087134F"/>
    <w:rsid w:val="00871BA3"/>
    <w:rsid w:val="00871F18"/>
    <w:rsid w:val="00871FF3"/>
    <w:rsid w:val="00872183"/>
    <w:rsid w:val="008729DF"/>
    <w:rsid w:val="00872B20"/>
    <w:rsid w:val="008734CD"/>
    <w:rsid w:val="008734F2"/>
    <w:rsid w:val="00873DDE"/>
    <w:rsid w:val="00874338"/>
    <w:rsid w:val="0087476C"/>
    <w:rsid w:val="00874786"/>
    <w:rsid w:val="00874C64"/>
    <w:rsid w:val="00874F50"/>
    <w:rsid w:val="008752DC"/>
    <w:rsid w:val="00875DB2"/>
    <w:rsid w:val="00875F18"/>
    <w:rsid w:val="00875F6B"/>
    <w:rsid w:val="00876960"/>
    <w:rsid w:val="00876F74"/>
    <w:rsid w:val="00877302"/>
    <w:rsid w:val="008803EB"/>
    <w:rsid w:val="00880E17"/>
    <w:rsid w:val="00881666"/>
    <w:rsid w:val="00881B1B"/>
    <w:rsid w:val="00881F06"/>
    <w:rsid w:val="00881F27"/>
    <w:rsid w:val="008821B5"/>
    <w:rsid w:val="00883277"/>
    <w:rsid w:val="008848E6"/>
    <w:rsid w:val="0088529F"/>
    <w:rsid w:val="008870DA"/>
    <w:rsid w:val="00887C18"/>
    <w:rsid w:val="00890192"/>
    <w:rsid w:val="00890B77"/>
    <w:rsid w:val="008910AC"/>
    <w:rsid w:val="00891EE9"/>
    <w:rsid w:val="00892718"/>
    <w:rsid w:val="00892719"/>
    <w:rsid w:val="008928C9"/>
    <w:rsid w:val="00892DB8"/>
    <w:rsid w:val="00893173"/>
    <w:rsid w:val="0089365B"/>
    <w:rsid w:val="0089438C"/>
    <w:rsid w:val="00894AA7"/>
    <w:rsid w:val="00894C3E"/>
    <w:rsid w:val="00895BC0"/>
    <w:rsid w:val="00895F9D"/>
    <w:rsid w:val="00895FD3"/>
    <w:rsid w:val="008A074A"/>
    <w:rsid w:val="008A09AB"/>
    <w:rsid w:val="008A0F12"/>
    <w:rsid w:val="008A12BC"/>
    <w:rsid w:val="008A16C7"/>
    <w:rsid w:val="008A2311"/>
    <w:rsid w:val="008A2505"/>
    <w:rsid w:val="008A3185"/>
    <w:rsid w:val="008A325A"/>
    <w:rsid w:val="008A327A"/>
    <w:rsid w:val="008A3979"/>
    <w:rsid w:val="008A39CC"/>
    <w:rsid w:val="008A3B52"/>
    <w:rsid w:val="008A4C2E"/>
    <w:rsid w:val="008A538E"/>
    <w:rsid w:val="008A5CBE"/>
    <w:rsid w:val="008A5CD1"/>
    <w:rsid w:val="008A5F31"/>
    <w:rsid w:val="008A6833"/>
    <w:rsid w:val="008A6858"/>
    <w:rsid w:val="008A68A5"/>
    <w:rsid w:val="008A7070"/>
    <w:rsid w:val="008A7B25"/>
    <w:rsid w:val="008B0A61"/>
    <w:rsid w:val="008B0F75"/>
    <w:rsid w:val="008B0FD5"/>
    <w:rsid w:val="008B1C29"/>
    <w:rsid w:val="008B1DD5"/>
    <w:rsid w:val="008B22DD"/>
    <w:rsid w:val="008B23D9"/>
    <w:rsid w:val="008B2677"/>
    <w:rsid w:val="008B2779"/>
    <w:rsid w:val="008B3CC5"/>
    <w:rsid w:val="008B3DF6"/>
    <w:rsid w:val="008B4003"/>
    <w:rsid w:val="008B4C07"/>
    <w:rsid w:val="008B6098"/>
    <w:rsid w:val="008B630A"/>
    <w:rsid w:val="008B66A0"/>
    <w:rsid w:val="008B7667"/>
    <w:rsid w:val="008B7DF4"/>
    <w:rsid w:val="008B7EBA"/>
    <w:rsid w:val="008C0839"/>
    <w:rsid w:val="008C1087"/>
    <w:rsid w:val="008C14F5"/>
    <w:rsid w:val="008C177D"/>
    <w:rsid w:val="008C18EC"/>
    <w:rsid w:val="008C2448"/>
    <w:rsid w:val="008C26EE"/>
    <w:rsid w:val="008C2948"/>
    <w:rsid w:val="008C2EDC"/>
    <w:rsid w:val="008C338D"/>
    <w:rsid w:val="008C3FBD"/>
    <w:rsid w:val="008C42B1"/>
    <w:rsid w:val="008C49A2"/>
    <w:rsid w:val="008C50EB"/>
    <w:rsid w:val="008C589F"/>
    <w:rsid w:val="008C5A42"/>
    <w:rsid w:val="008C5C30"/>
    <w:rsid w:val="008C6301"/>
    <w:rsid w:val="008C7570"/>
    <w:rsid w:val="008C7632"/>
    <w:rsid w:val="008C76AB"/>
    <w:rsid w:val="008D14B6"/>
    <w:rsid w:val="008D1538"/>
    <w:rsid w:val="008D172F"/>
    <w:rsid w:val="008D282F"/>
    <w:rsid w:val="008D2A4A"/>
    <w:rsid w:val="008D3199"/>
    <w:rsid w:val="008D3C06"/>
    <w:rsid w:val="008D3E4C"/>
    <w:rsid w:val="008D4059"/>
    <w:rsid w:val="008D41EE"/>
    <w:rsid w:val="008D49EC"/>
    <w:rsid w:val="008D4C15"/>
    <w:rsid w:val="008D4F69"/>
    <w:rsid w:val="008D51AB"/>
    <w:rsid w:val="008D6514"/>
    <w:rsid w:val="008D751E"/>
    <w:rsid w:val="008D79E2"/>
    <w:rsid w:val="008E0B79"/>
    <w:rsid w:val="008E1623"/>
    <w:rsid w:val="008E21FB"/>
    <w:rsid w:val="008E2622"/>
    <w:rsid w:val="008E2BE1"/>
    <w:rsid w:val="008E3838"/>
    <w:rsid w:val="008E46A6"/>
    <w:rsid w:val="008E46F5"/>
    <w:rsid w:val="008E4E45"/>
    <w:rsid w:val="008E51CF"/>
    <w:rsid w:val="008E5265"/>
    <w:rsid w:val="008E5329"/>
    <w:rsid w:val="008E5420"/>
    <w:rsid w:val="008E5424"/>
    <w:rsid w:val="008E573F"/>
    <w:rsid w:val="008E57ED"/>
    <w:rsid w:val="008E63F3"/>
    <w:rsid w:val="008E6D96"/>
    <w:rsid w:val="008E7499"/>
    <w:rsid w:val="008E76AD"/>
    <w:rsid w:val="008F0357"/>
    <w:rsid w:val="008F0A82"/>
    <w:rsid w:val="008F0B1A"/>
    <w:rsid w:val="008F0FB1"/>
    <w:rsid w:val="008F2DD2"/>
    <w:rsid w:val="008F4D6D"/>
    <w:rsid w:val="008F4E81"/>
    <w:rsid w:val="008F552D"/>
    <w:rsid w:val="008F5776"/>
    <w:rsid w:val="008F602E"/>
    <w:rsid w:val="008F686F"/>
    <w:rsid w:val="008F6F0D"/>
    <w:rsid w:val="008F73E3"/>
    <w:rsid w:val="0090018D"/>
    <w:rsid w:val="0090040B"/>
    <w:rsid w:val="0090157D"/>
    <w:rsid w:val="00901A25"/>
    <w:rsid w:val="00901C75"/>
    <w:rsid w:val="00904149"/>
    <w:rsid w:val="00904376"/>
    <w:rsid w:val="00904691"/>
    <w:rsid w:val="00904EF3"/>
    <w:rsid w:val="009054CC"/>
    <w:rsid w:val="00905BC1"/>
    <w:rsid w:val="00905CE5"/>
    <w:rsid w:val="00905DC2"/>
    <w:rsid w:val="0090653C"/>
    <w:rsid w:val="009066BD"/>
    <w:rsid w:val="009069D1"/>
    <w:rsid w:val="00906A81"/>
    <w:rsid w:val="009075A1"/>
    <w:rsid w:val="00907F72"/>
    <w:rsid w:val="00910128"/>
    <w:rsid w:val="00911096"/>
    <w:rsid w:val="00911F4C"/>
    <w:rsid w:val="009123C6"/>
    <w:rsid w:val="00912671"/>
    <w:rsid w:val="00913333"/>
    <w:rsid w:val="00914092"/>
    <w:rsid w:val="00914A20"/>
    <w:rsid w:val="00915130"/>
    <w:rsid w:val="0091563D"/>
    <w:rsid w:val="00915944"/>
    <w:rsid w:val="00915E6D"/>
    <w:rsid w:val="009164C4"/>
    <w:rsid w:val="00916AF6"/>
    <w:rsid w:val="00917917"/>
    <w:rsid w:val="00920287"/>
    <w:rsid w:val="0092077F"/>
    <w:rsid w:val="00920F53"/>
    <w:rsid w:val="00921C51"/>
    <w:rsid w:val="00923084"/>
    <w:rsid w:val="00923C20"/>
    <w:rsid w:val="00923FF6"/>
    <w:rsid w:val="00924673"/>
    <w:rsid w:val="0092507E"/>
    <w:rsid w:val="00925106"/>
    <w:rsid w:val="00925B55"/>
    <w:rsid w:val="00925C4E"/>
    <w:rsid w:val="00925E70"/>
    <w:rsid w:val="00927380"/>
    <w:rsid w:val="00927CC3"/>
    <w:rsid w:val="009300A4"/>
    <w:rsid w:val="009304BE"/>
    <w:rsid w:val="00930AB0"/>
    <w:rsid w:val="00930BCB"/>
    <w:rsid w:val="00930C92"/>
    <w:rsid w:val="0093144E"/>
    <w:rsid w:val="00931C13"/>
    <w:rsid w:val="00933ECD"/>
    <w:rsid w:val="009342AC"/>
    <w:rsid w:val="00934C74"/>
    <w:rsid w:val="0093549E"/>
    <w:rsid w:val="0093562F"/>
    <w:rsid w:val="00935C5A"/>
    <w:rsid w:val="009362EB"/>
    <w:rsid w:val="00936428"/>
    <w:rsid w:val="00936944"/>
    <w:rsid w:val="009372F2"/>
    <w:rsid w:val="0093772C"/>
    <w:rsid w:val="009402D0"/>
    <w:rsid w:val="00940689"/>
    <w:rsid w:val="00941213"/>
    <w:rsid w:val="009412F5"/>
    <w:rsid w:val="00941B01"/>
    <w:rsid w:val="00942136"/>
    <w:rsid w:val="00942CBE"/>
    <w:rsid w:val="00943843"/>
    <w:rsid w:val="00943C5B"/>
    <w:rsid w:val="00944007"/>
    <w:rsid w:val="0094422A"/>
    <w:rsid w:val="00944698"/>
    <w:rsid w:val="00944808"/>
    <w:rsid w:val="009458E1"/>
    <w:rsid w:val="00945C65"/>
    <w:rsid w:val="00946AC8"/>
    <w:rsid w:val="009470DC"/>
    <w:rsid w:val="0094722B"/>
    <w:rsid w:val="00947FCD"/>
    <w:rsid w:val="00950284"/>
    <w:rsid w:val="009509F9"/>
    <w:rsid w:val="009511DD"/>
    <w:rsid w:val="009535AF"/>
    <w:rsid w:val="009536ED"/>
    <w:rsid w:val="00953A22"/>
    <w:rsid w:val="00953B7E"/>
    <w:rsid w:val="00954FFF"/>
    <w:rsid w:val="00956A58"/>
    <w:rsid w:val="00957405"/>
    <w:rsid w:val="009606F7"/>
    <w:rsid w:val="009619F6"/>
    <w:rsid w:val="00961A7D"/>
    <w:rsid w:val="00961BC5"/>
    <w:rsid w:val="00962053"/>
    <w:rsid w:val="00962692"/>
    <w:rsid w:val="00962882"/>
    <w:rsid w:val="009630DD"/>
    <w:rsid w:val="0096328A"/>
    <w:rsid w:val="009633E6"/>
    <w:rsid w:val="00963C15"/>
    <w:rsid w:val="009643FE"/>
    <w:rsid w:val="009646CB"/>
    <w:rsid w:val="00964EC8"/>
    <w:rsid w:val="00965977"/>
    <w:rsid w:val="00966621"/>
    <w:rsid w:val="00966694"/>
    <w:rsid w:val="009666AA"/>
    <w:rsid w:val="009668B1"/>
    <w:rsid w:val="00966C9E"/>
    <w:rsid w:val="00966F2D"/>
    <w:rsid w:val="009673B8"/>
    <w:rsid w:val="00967452"/>
    <w:rsid w:val="0096756A"/>
    <w:rsid w:val="00967A05"/>
    <w:rsid w:val="00967BEF"/>
    <w:rsid w:val="00967EDA"/>
    <w:rsid w:val="00971876"/>
    <w:rsid w:val="00973AC6"/>
    <w:rsid w:val="00973E29"/>
    <w:rsid w:val="0097402B"/>
    <w:rsid w:val="009745E1"/>
    <w:rsid w:val="00976295"/>
    <w:rsid w:val="00977110"/>
    <w:rsid w:val="00977523"/>
    <w:rsid w:val="009775AA"/>
    <w:rsid w:val="00977774"/>
    <w:rsid w:val="009777E8"/>
    <w:rsid w:val="00977C65"/>
    <w:rsid w:val="00977ED5"/>
    <w:rsid w:val="00980651"/>
    <w:rsid w:val="00980FCE"/>
    <w:rsid w:val="0098148B"/>
    <w:rsid w:val="0098165E"/>
    <w:rsid w:val="0098194F"/>
    <w:rsid w:val="0098320E"/>
    <w:rsid w:val="009833A6"/>
    <w:rsid w:val="00983697"/>
    <w:rsid w:val="00983C8C"/>
    <w:rsid w:val="00984F6C"/>
    <w:rsid w:val="00985C21"/>
    <w:rsid w:val="00985DEC"/>
    <w:rsid w:val="00986008"/>
    <w:rsid w:val="009861A6"/>
    <w:rsid w:val="0098664F"/>
    <w:rsid w:val="00986A28"/>
    <w:rsid w:val="00986CA4"/>
    <w:rsid w:val="00986F7F"/>
    <w:rsid w:val="00987AD6"/>
    <w:rsid w:val="00987C2E"/>
    <w:rsid w:val="00987E49"/>
    <w:rsid w:val="009902BF"/>
    <w:rsid w:val="00990D8F"/>
    <w:rsid w:val="009911BA"/>
    <w:rsid w:val="009916FD"/>
    <w:rsid w:val="00991852"/>
    <w:rsid w:val="00991859"/>
    <w:rsid w:val="009918CB"/>
    <w:rsid w:val="00991930"/>
    <w:rsid w:val="00991CF0"/>
    <w:rsid w:val="00991F89"/>
    <w:rsid w:val="00992300"/>
    <w:rsid w:val="00992E29"/>
    <w:rsid w:val="00993470"/>
    <w:rsid w:val="00993AD0"/>
    <w:rsid w:val="009940DB"/>
    <w:rsid w:val="0099416A"/>
    <w:rsid w:val="009947B4"/>
    <w:rsid w:val="009948AE"/>
    <w:rsid w:val="00994E9C"/>
    <w:rsid w:val="009952CB"/>
    <w:rsid w:val="0099587C"/>
    <w:rsid w:val="0099608E"/>
    <w:rsid w:val="00996F35"/>
    <w:rsid w:val="00996F59"/>
    <w:rsid w:val="00997F49"/>
    <w:rsid w:val="009A0961"/>
    <w:rsid w:val="009A0EFF"/>
    <w:rsid w:val="009A100E"/>
    <w:rsid w:val="009A1343"/>
    <w:rsid w:val="009A137C"/>
    <w:rsid w:val="009A1E94"/>
    <w:rsid w:val="009A2999"/>
    <w:rsid w:val="009A29ED"/>
    <w:rsid w:val="009A2D31"/>
    <w:rsid w:val="009A2F26"/>
    <w:rsid w:val="009A33F1"/>
    <w:rsid w:val="009A3DA6"/>
    <w:rsid w:val="009A451B"/>
    <w:rsid w:val="009A492F"/>
    <w:rsid w:val="009A50A7"/>
    <w:rsid w:val="009A53AB"/>
    <w:rsid w:val="009A5B2B"/>
    <w:rsid w:val="009A6F61"/>
    <w:rsid w:val="009A7D77"/>
    <w:rsid w:val="009B033A"/>
    <w:rsid w:val="009B054E"/>
    <w:rsid w:val="009B06F8"/>
    <w:rsid w:val="009B0A81"/>
    <w:rsid w:val="009B0AC6"/>
    <w:rsid w:val="009B0D32"/>
    <w:rsid w:val="009B0F4D"/>
    <w:rsid w:val="009B0F78"/>
    <w:rsid w:val="009B10BD"/>
    <w:rsid w:val="009B177D"/>
    <w:rsid w:val="009B17C0"/>
    <w:rsid w:val="009B1B57"/>
    <w:rsid w:val="009B1C4C"/>
    <w:rsid w:val="009B2854"/>
    <w:rsid w:val="009B2DAC"/>
    <w:rsid w:val="009B3143"/>
    <w:rsid w:val="009B3710"/>
    <w:rsid w:val="009B41CA"/>
    <w:rsid w:val="009B4CEB"/>
    <w:rsid w:val="009B56F6"/>
    <w:rsid w:val="009B5A52"/>
    <w:rsid w:val="009B6C18"/>
    <w:rsid w:val="009B6ED1"/>
    <w:rsid w:val="009B7603"/>
    <w:rsid w:val="009B77E6"/>
    <w:rsid w:val="009B7D79"/>
    <w:rsid w:val="009C0262"/>
    <w:rsid w:val="009C04A0"/>
    <w:rsid w:val="009C0BCC"/>
    <w:rsid w:val="009C1581"/>
    <w:rsid w:val="009C1D03"/>
    <w:rsid w:val="009C33B1"/>
    <w:rsid w:val="009C3DAF"/>
    <w:rsid w:val="009C472F"/>
    <w:rsid w:val="009C4C4C"/>
    <w:rsid w:val="009C4FC4"/>
    <w:rsid w:val="009C4FEE"/>
    <w:rsid w:val="009C548B"/>
    <w:rsid w:val="009C5BBC"/>
    <w:rsid w:val="009C5E28"/>
    <w:rsid w:val="009C6326"/>
    <w:rsid w:val="009C65F1"/>
    <w:rsid w:val="009C6D21"/>
    <w:rsid w:val="009C6EF5"/>
    <w:rsid w:val="009C7393"/>
    <w:rsid w:val="009C7659"/>
    <w:rsid w:val="009C7A5B"/>
    <w:rsid w:val="009C7EFF"/>
    <w:rsid w:val="009D042E"/>
    <w:rsid w:val="009D057E"/>
    <w:rsid w:val="009D1D29"/>
    <w:rsid w:val="009D20C4"/>
    <w:rsid w:val="009D270C"/>
    <w:rsid w:val="009D2D8F"/>
    <w:rsid w:val="009D3336"/>
    <w:rsid w:val="009D385A"/>
    <w:rsid w:val="009D3A35"/>
    <w:rsid w:val="009D40A3"/>
    <w:rsid w:val="009D4BCB"/>
    <w:rsid w:val="009D5834"/>
    <w:rsid w:val="009D5F23"/>
    <w:rsid w:val="009D6B4D"/>
    <w:rsid w:val="009D7A2A"/>
    <w:rsid w:val="009D7C1C"/>
    <w:rsid w:val="009D7D98"/>
    <w:rsid w:val="009E0195"/>
    <w:rsid w:val="009E0348"/>
    <w:rsid w:val="009E056B"/>
    <w:rsid w:val="009E151F"/>
    <w:rsid w:val="009E1E2E"/>
    <w:rsid w:val="009E1EE2"/>
    <w:rsid w:val="009E1F71"/>
    <w:rsid w:val="009E2183"/>
    <w:rsid w:val="009E2828"/>
    <w:rsid w:val="009E2FC2"/>
    <w:rsid w:val="009E3CF5"/>
    <w:rsid w:val="009E4598"/>
    <w:rsid w:val="009E488A"/>
    <w:rsid w:val="009E4A6E"/>
    <w:rsid w:val="009E4D85"/>
    <w:rsid w:val="009E536E"/>
    <w:rsid w:val="009E5C9F"/>
    <w:rsid w:val="009E61F0"/>
    <w:rsid w:val="009E63C2"/>
    <w:rsid w:val="009E653B"/>
    <w:rsid w:val="009E6929"/>
    <w:rsid w:val="009E6E34"/>
    <w:rsid w:val="009E77A0"/>
    <w:rsid w:val="009F044B"/>
    <w:rsid w:val="009F0679"/>
    <w:rsid w:val="009F12F5"/>
    <w:rsid w:val="009F13AD"/>
    <w:rsid w:val="009F1A4B"/>
    <w:rsid w:val="009F3004"/>
    <w:rsid w:val="009F3070"/>
    <w:rsid w:val="009F3310"/>
    <w:rsid w:val="009F36ED"/>
    <w:rsid w:val="009F38A9"/>
    <w:rsid w:val="009F3FDB"/>
    <w:rsid w:val="009F5196"/>
    <w:rsid w:val="009F5862"/>
    <w:rsid w:val="009F5E12"/>
    <w:rsid w:val="009F6043"/>
    <w:rsid w:val="009F68D8"/>
    <w:rsid w:val="009F6993"/>
    <w:rsid w:val="009F768F"/>
    <w:rsid w:val="009F7C68"/>
    <w:rsid w:val="00A00078"/>
    <w:rsid w:val="00A00502"/>
    <w:rsid w:val="00A01521"/>
    <w:rsid w:val="00A028C4"/>
    <w:rsid w:val="00A03093"/>
    <w:rsid w:val="00A03AB7"/>
    <w:rsid w:val="00A03ABE"/>
    <w:rsid w:val="00A04782"/>
    <w:rsid w:val="00A048E5"/>
    <w:rsid w:val="00A051C4"/>
    <w:rsid w:val="00A05CF7"/>
    <w:rsid w:val="00A06C80"/>
    <w:rsid w:val="00A100AD"/>
    <w:rsid w:val="00A101DC"/>
    <w:rsid w:val="00A107C7"/>
    <w:rsid w:val="00A10AB0"/>
    <w:rsid w:val="00A10FC0"/>
    <w:rsid w:val="00A11431"/>
    <w:rsid w:val="00A118FF"/>
    <w:rsid w:val="00A11B41"/>
    <w:rsid w:val="00A11C9B"/>
    <w:rsid w:val="00A11CCB"/>
    <w:rsid w:val="00A1240E"/>
    <w:rsid w:val="00A12EC2"/>
    <w:rsid w:val="00A13225"/>
    <w:rsid w:val="00A138E7"/>
    <w:rsid w:val="00A143D4"/>
    <w:rsid w:val="00A146E9"/>
    <w:rsid w:val="00A15FA2"/>
    <w:rsid w:val="00A173D4"/>
    <w:rsid w:val="00A17BA2"/>
    <w:rsid w:val="00A2034A"/>
    <w:rsid w:val="00A20EE8"/>
    <w:rsid w:val="00A212F1"/>
    <w:rsid w:val="00A2227E"/>
    <w:rsid w:val="00A2245D"/>
    <w:rsid w:val="00A23B66"/>
    <w:rsid w:val="00A24337"/>
    <w:rsid w:val="00A24C27"/>
    <w:rsid w:val="00A25312"/>
    <w:rsid w:val="00A2539D"/>
    <w:rsid w:val="00A260EB"/>
    <w:rsid w:val="00A263DA"/>
    <w:rsid w:val="00A263EA"/>
    <w:rsid w:val="00A26692"/>
    <w:rsid w:val="00A26839"/>
    <w:rsid w:val="00A2696D"/>
    <w:rsid w:val="00A26974"/>
    <w:rsid w:val="00A2753E"/>
    <w:rsid w:val="00A27553"/>
    <w:rsid w:val="00A30CF7"/>
    <w:rsid w:val="00A315FE"/>
    <w:rsid w:val="00A3180C"/>
    <w:rsid w:val="00A31F60"/>
    <w:rsid w:val="00A320F8"/>
    <w:rsid w:val="00A326B3"/>
    <w:rsid w:val="00A32CB9"/>
    <w:rsid w:val="00A332AB"/>
    <w:rsid w:val="00A3415E"/>
    <w:rsid w:val="00A3434C"/>
    <w:rsid w:val="00A3476D"/>
    <w:rsid w:val="00A34A9B"/>
    <w:rsid w:val="00A34F9A"/>
    <w:rsid w:val="00A36CDC"/>
    <w:rsid w:val="00A36DA4"/>
    <w:rsid w:val="00A37A2C"/>
    <w:rsid w:val="00A37B49"/>
    <w:rsid w:val="00A37EB7"/>
    <w:rsid w:val="00A40164"/>
    <w:rsid w:val="00A410C1"/>
    <w:rsid w:val="00A413BB"/>
    <w:rsid w:val="00A41D51"/>
    <w:rsid w:val="00A41DEA"/>
    <w:rsid w:val="00A4235B"/>
    <w:rsid w:val="00A42824"/>
    <w:rsid w:val="00A433A0"/>
    <w:rsid w:val="00A43AEC"/>
    <w:rsid w:val="00A4465A"/>
    <w:rsid w:val="00A44B5A"/>
    <w:rsid w:val="00A45030"/>
    <w:rsid w:val="00A45436"/>
    <w:rsid w:val="00A45C43"/>
    <w:rsid w:val="00A45E3D"/>
    <w:rsid w:val="00A45FB5"/>
    <w:rsid w:val="00A463D8"/>
    <w:rsid w:val="00A469AA"/>
    <w:rsid w:val="00A5025A"/>
    <w:rsid w:val="00A5046E"/>
    <w:rsid w:val="00A50723"/>
    <w:rsid w:val="00A512F8"/>
    <w:rsid w:val="00A51428"/>
    <w:rsid w:val="00A51CD9"/>
    <w:rsid w:val="00A525F5"/>
    <w:rsid w:val="00A52D6B"/>
    <w:rsid w:val="00A52D6D"/>
    <w:rsid w:val="00A53298"/>
    <w:rsid w:val="00A53A4F"/>
    <w:rsid w:val="00A53F21"/>
    <w:rsid w:val="00A541D1"/>
    <w:rsid w:val="00A54E81"/>
    <w:rsid w:val="00A54F5E"/>
    <w:rsid w:val="00A55321"/>
    <w:rsid w:val="00A55C10"/>
    <w:rsid w:val="00A55D73"/>
    <w:rsid w:val="00A5669B"/>
    <w:rsid w:val="00A566FE"/>
    <w:rsid w:val="00A56EF0"/>
    <w:rsid w:val="00A578AB"/>
    <w:rsid w:val="00A57A17"/>
    <w:rsid w:val="00A604C4"/>
    <w:rsid w:val="00A61815"/>
    <w:rsid w:val="00A61958"/>
    <w:rsid w:val="00A626E6"/>
    <w:rsid w:val="00A6353E"/>
    <w:rsid w:val="00A635E7"/>
    <w:rsid w:val="00A63675"/>
    <w:rsid w:val="00A636A2"/>
    <w:rsid w:val="00A6414D"/>
    <w:rsid w:val="00A64969"/>
    <w:rsid w:val="00A64A21"/>
    <w:rsid w:val="00A64B1D"/>
    <w:rsid w:val="00A64D44"/>
    <w:rsid w:val="00A6550A"/>
    <w:rsid w:val="00A65C73"/>
    <w:rsid w:val="00A66BB2"/>
    <w:rsid w:val="00A6741A"/>
    <w:rsid w:val="00A67699"/>
    <w:rsid w:val="00A677EA"/>
    <w:rsid w:val="00A67E50"/>
    <w:rsid w:val="00A703E3"/>
    <w:rsid w:val="00A70F23"/>
    <w:rsid w:val="00A718DB"/>
    <w:rsid w:val="00A71FA2"/>
    <w:rsid w:val="00A7247F"/>
    <w:rsid w:val="00A73070"/>
    <w:rsid w:val="00A731D3"/>
    <w:rsid w:val="00A734FF"/>
    <w:rsid w:val="00A73A9B"/>
    <w:rsid w:val="00A7550A"/>
    <w:rsid w:val="00A75987"/>
    <w:rsid w:val="00A75E91"/>
    <w:rsid w:val="00A76031"/>
    <w:rsid w:val="00A76223"/>
    <w:rsid w:val="00A76A21"/>
    <w:rsid w:val="00A76FEE"/>
    <w:rsid w:val="00A77705"/>
    <w:rsid w:val="00A77830"/>
    <w:rsid w:val="00A77FA3"/>
    <w:rsid w:val="00A8018A"/>
    <w:rsid w:val="00A8086E"/>
    <w:rsid w:val="00A808AE"/>
    <w:rsid w:val="00A80D77"/>
    <w:rsid w:val="00A817D1"/>
    <w:rsid w:val="00A8186B"/>
    <w:rsid w:val="00A81DD6"/>
    <w:rsid w:val="00A81E85"/>
    <w:rsid w:val="00A8239E"/>
    <w:rsid w:val="00A832A2"/>
    <w:rsid w:val="00A8385D"/>
    <w:rsid w:val="00A83998"/>
    <w:rsid w:val="00A83C28"/>
    <w:rsid w:val="00A83C9C"/>
    <w:rsid w:val="00A84405"/>
    <w:rsid w:val="00A84B1B"/>
    <w:rsid w:val="00A84D20"/>
    <w:rsid w:val="00A85413"/>
    <w:rsid w:val="00A855DD"/>
    <w:rsid w:val="00A85B6D"/>
    <w:rsid w:val="00A85ED1"/>
    <w:rsid w:val="00A85FCE"/>
    <w:rsid w:val="00A8619C"/>
    <w:rsid w:val="00A865EA"/>
    <w:rsid w:val="00A87777"/>
    <w:rsid w:val="00A902AF"/>
    <w:rsid w:val="00A90602"/>
    <w:rsid w:val="00A913B4"/>
    <w:rsid w:val="00A91C2C"/>
    <w:rsid w:val="00A92AC6"/>
    <w:rsid w:val="00A92FCD"/>
    <w:rsid w:val="00A9312E"/>
    <w:rsid w:val="00A93983"/>
    <w:rsid w:val="00A93E6C"/>
    <w:rsid w:val="00A94626"/>
    <w:rsid w:val="00A95212"/>
    <w:rsid w:val="00A95744"/>
    <w:rsid w:val="00A96D5E"/>
    <w:rsid w:val="00A973B2"/>
    <w:rsid w:val="00A9742B"/>
    <w:rsid w:val="00A97A7A"/>
    <w:rsid w:val="00A97F58"/>
    <w:rsid w:val="00AA0D78"/>
    <w:rsid w:val="00AA0E08"/>
    <w:rsid w:val="00AA0E10"/>
    <w:rsid w:val="00AA1228"/>
    <w:rsid w:val="00AA1952"/>
    <w:rsid w:val="00AA1F8C"/>
    <w:rsid w:val="00AA1FAE"/>
    <w:rsid w:val="00AA25EA"/>
    <w:rsid w:val="00AA297A"/>
    <w:rsid w:val="00AA2EED"/>
    <w:rsid w:val="00AA33B2"/>
    <w:rsid w:val="00AA354C"/>
    <w:rsid w:val="00AA3E2D"/>
    <w:rsid w:val="00AA4050"/>
    <w:rsid w:val="00AA489A"/>
    <w:rsid w:val="00AA4F89"/>
    <w:rsid w:val="00AA504B"/>
    <w:rsid w:val="00AA6262"/>
    <w:rsid w:val="00AA647D"/>
    <w:rsid w:val="00AA6753"/>
    <w:rsid w:val="00AA6BB0"/>
    <w:rsid w:val="00AA7009"/>
    <w:rsid w:val="00AA704F"/>
    <w:rsid w:val="00AA7A13"/>
    <w:rsid w:val="00AB078C"/>
    <w:rsid w:val="00AB093D"/>
    <w:rsid w:val="00AB094E"/>
    <w:rsid w:val="00AB0A99"/>
    <w:rsid w:val="00AB1003"/>
    <w:rsid w:val="00AB1067"/>
    <w:rsid w:val="00AB13D6"/>
    <w:rsid w:val="00AB15C3"/>
    <w:rsid w:val="00AB1A88"/>
    <w:rsid w:val="00AB2302"/>
    <w:rsid w:val="00AB2560"/>
    <w:rsid w:val="00AB2A32"/>
    <w:rsid w:val="00AB363F"/>
    <w:rsid w:val="00AB388F"/>
    <w:rsid w:val="00AB38D4"/>
    <w:rsid w:val="00AB46C7"/>
    <w:rsid w:val="00AB5515"/>
    <w:rsid w:val="00AB58CE"/>
    <w:rsid w:val="00AB5FED"/>
    <w:rsid w:val="00AB6C1B"/>
    <w:rsid w:val="00AB706C"/>
    <w:rsid w:val="00AB7123"/>
    <w:rsid w:val="00AB75F2"/>
    <w:rsid w:val="00AB7D0F"/>
    <w:rsid w:val="00AC0CB2"/>
    <w:rsid w:val="00AC1118"/>
    <w:rsid w:val="00AC1311"/>
    <w:rsid w:val="00AC20C1"/>
    <w:rsid w:val="00AC3069"/>
    <w:rsid w:val="00AC4142"/>
    <w:rsid w:val="00AC43F1"/>
    <w:rsid w:val="00AC46AE"/>
    <w:rsid w:val="00AC4AF5"/>
    <w:rsid w:val="00AC5242"/>
    <w:rsid w:val="00AC5386"/>
    <w:rsid w:val="00AC5F94"/>
    <w:rsid w:val="00AC7267"/>
    <w:rsid w:val="00AC7D15"/>
    <w:rsid w:val="00AD08E1"/>
    <w:rsid w:val="00AD206D"/>
    <w:rsid w:val="00AD215F"/>
    <w:rsid w:val="00AD272B"/>
    <w:rsid w:val="00AD27AD"/>
    <w:rsid w:val="00AD2994"/>
    <w:rsid w:val="00AD2B6A"/>
    <w:rsid w:val="00AD2D41"/>
    <w:rsid w:val="00AD3514"/>
    <w:rsid w:val="00AD3A05"/>
    <w:rsid w:val="00AD3C1D"/>
    <w:rsid w:val="00AD40AA"/>
    <w:rsid w:val="00AD4562"/>
    <w:rsid w:val="00AD5B14"/>
    <w:rsid w:val="00AD6B4B"/>
    <w:rsid w:val="00AD72A5"/>
    <w:rsid w:val="00AD79D1"/>
    <w:rsid w:val="00AD7D53"/>
    <w:rsid w:val="00AE0876"/>
    <w:rsid w:val="00AE0AE1"/>
    <w:rsid w:val="00AE0AE7"/>
    <w:rsid w:val="00AE0C4A"/>
    <w:rsid w:val="00AE0EF9"/>
    <w:rsid w:val="00AE1309"/>
    <w:rsid w:val="00AE1E22"/>
    <w:rsid w:val="00AE1F59"/>
    <w:rsid w:val="00AE1FB3"/>
    <w:rsid w:val="00AE2390"/>
    <w:rsid w:val="00AE2A36"/>
    <w:rsid w:val="00AE31D9"/>
    <w:rsid w:val="00AE3CAD"/>
    <w:rsid w:val="00AE4082"/>
    <w:rsid w:val="00AE4663"/>
    <w:rsid w:val="00AE46EB"/>
    <w:rsid w:val="00AE4803"/>
    <w:rsid w:val="00AE54B7"/>
    <w:rsid w:val="00AE5829"/>
    <w:rsid w:val="00AE5FBD"/>
    <w:rsid w:val="00AE609C"/>
    <w:rsid w:val="00AE64AA"/>
    <w:rsid w:val="00AE727E"/>
    <w:rsid w:val="00AE7933"/>
    <w:rsid w:val="00AE7B3D"/>
    <w:rsid w:val="00AF0581"/>
    <w:rsid w:val="00AF05A7"/>
    <w:rsid w:val="00AF0860"/>
    <w:rsid w:val="00AF0FEF"/>
    <w:rsid w:val="00AF1080"/>
    <w:rsid w:val="00AF1B92"/>
    <w:rsid w:val="00AF1C75"/>
    <w:rsid w:val="00AF1D1B"/>
    <w:rsid w:val="00AF244F"/>
    <w:rsid w:val="00AF2BC4"/>
    <w:rsid w:val="00AF2C88"/>
    <w:rsid w:val="00AF3336"/>
    <w:rsid w:val="00AF3697"/>
    <w:rsid w:val="00AF3802"/>
    <w:rsid w:val="00AF3898"/>
    <w:rsid w:val="00AF47D3"/>
    <w:rsid w:val="00AF57F5"/>
    <w:rsid w:val="00AF5B8D"/>
    <w:rsid w:val="00AF5D87"/>
    <w:rsid w:val="00AF67FA"/>
    <w:rsid w:val="00AF6C11"/>
    <w:rsid w:val="00AF6E00"/>
    <w:rsid w:val="00B00134"/>
    <w:rsid w:val="00B00479"/>
    <w:rsid w:val="00B01538"/>
    <w:rsid w:val="00B02D75"/>
    <w:rsid w:val="00B036A3"/>
    <w:rsid w:val="00B03C8C"/>
    <w:rsid w:val="00B03E84"/>
    <w:rsid w:val="00B03F4F"/>
    <w:rsid w:val="00B04375"/>
    <w:rsid w:val="00B0451D"/>
    <w:rsid w:val="00B0457D"/>
    <w:rsid w:val="00B04EAA"/>
    <w:rsid w:val="00B0516E"/>
    <w:rsid w:val="00B061CC"/>
    <w:rsid w:val="00B06B22"/>
    <w:rsid w:val="00B06E7B"/>
    <w:rsid w:val="00B07314"/>
    <w:rsid w:val="00B07B25"/>
    <w:rsid w:val="00B07BE3"/>
    <w:rsid w:val="00B10CC0"/>
    <w:rsid w:val="00B10E8E"/>
    <w:rsid w:val="00B112EB"/>
    <w:rsid w:val="00B116C0"/>
    <w:rsid w:val="00B119B8"/>
    <w:rsid w:val="00B11C4A"/>
    <w:rsid w:val="00B11E58"/>
    <w:rsid w:val="00B11FC3"/>
    <w:rsid w:val="00B12047"/>
    <w:rsid w:val="00B121D1"/>
    <w:rsid w:val="00B1227C"/>
    <w:rsid w:val="00B12AEB"/>
    <w:rsid w:val="00B12EBE"/>
    <w:rsid w:val="00B148F4"/>
    <w:rsid w:val="00B14C25"/>
    <w:rsid w:val="00B15A33"/>
    <w:rsid w:val="00B15A44"/>
    <w:rsid w:val="00B15B6B"/>
    <w:rsid w:val="00B166CE"/>
    <w:rsid w:val="00B168F9"/>
    <w:rsid w:val="00B16B39"/>
    <w:rsid w:val="00B16C18"/>
    <w:rsid w:val="00B17AC1"/>
    <w:rsid w:val="00B17E0D"/>
    <w:rsid w:val="00B21761"/>
    <w:rsid w:val="00B21869"/>
    <w:rsid w:val="00B218D4"/>
    <w:rsid w:val="00B21A00"/>
    <w:rsid w:val="00B21B06"/>
    <w:rsid w:val="00B2234B"/>
    <w:rsid w:val="00B22B1B"/>
    <w:rsid w:val="00B22F69"/>
    <w:rsid w:val="00B235D0"/>
    <w:rsid w:val="00B239CC"/>
    <w:rsid w:val="00B23C39"/>
    <w:rsid w:val="00B23CF0"/>
    <w:rsid w:val="00B23D19"/>
    <w:rsid w:val="00B253EF"/>
    <w:rsid w:val="00B255D3"/>
    <w:rsid w:val="00B2613D"/>
    <w:rsid w:val="00B26233"/>
    <w:rsid w:val="00B26469"/>
    <w:rsid w:val="00B271CE"/>
    <w:rsid w:val="00B273C0"/>
    <w:rsid w:val="00B27758"/>
    <w:rsid w:val="00B27780"/>
    <w:rsid w:val="00B2784B"/>
    <w:rsid w:val="00B30061"/>
    <w:rsid w:val="00B3053E"/>
    <w:rsid w:val="00B30E69"/>
    <w:rsid w:val="00B31101"/>
    <w:rsid w:val="00B31855"/>
    <w:rsid w:val="00B32FBC"/>
    <w:rsid w:val="00B33691"/>
    <w:rsid w:val="00B3487D"/>
    <w:rsid w:val="00B3494E"/>
    <w:rsid w:val="00B34958"/>
    <w:rsid w:val="00B34EFD"/>
    <w:rsid w:val="00B3541E"/>
    <w:rsid w:val="00B357C2"/>
    <w:rsid w:val="00B363D7"/>
    <w:rsid w:val="00B366F4"/>
    <w:rsid w:val="00B36EC9"/>
    <w:rsid w:val="00B3787E"/>
    <w:rsid w:val="00B4007C"/>
    <w:rsid w:val="00B40CA1"/>
    <w:rsid w:val="00B4143F"/>
    <w:rsid w:val="00B4244B"/>
    <w:rsid w:val="00B4299D"/>
    <w:rsid w:val="00B42B73"/>
    <w:rsid w:val="00B43773"/>
    <w:rsid w:val="00B4445B"/>
    <w:rsid w:val="00B44FC3"/>
    <w:rsid w:val="00B452A0"/>
    <w:rsid w:val="00B4556D"/>
    <w:rsid w:val="00B45793"/>
    <w:rsid w:val="00B45CE6"/>
    <w:rsid w:val="00B4778D"/>
    <w:rsid w:val="00B47793"/>
    <w:rsid w:val="00B50282"/>
    <w:rsid w:val="00B504D6"/>
    <w:rsid w:val="00B504D8"/>
    <w:rsid w:val="00B50ADE"/>
    <w:rsid w:val="00B511FC"/>
    <w:rsid w:val="00B519C2"/>
    <w:rsid w:val="00B52491"/>
    <w:rsid w:val="00B52F86"/>
    <w:rsid w:val="00B53326"/>
    <w:rsid w:val="00B5380B"/>
    <w:rsid w:val="00B54F0F"/>
    <w:rsid w:val="00B5651A"/>
    <w:rsid w:val="00B56A7D"/>
    <w:rsid w:val="00B56D8F"/>
    <w:rsid w:val="00B56EAE"/>
    <w:rsid w:val="00B5715C"/>
    <w:rsid w:val="00B60C13"/>
    <w:rsid w:val="00B616DD"/>
    <w:rsid w:val="00B61737"/>
    <w:rsid w:val="00B617ED"/>
    <w:rsid w:val="00B61BC9"/>
    <w:rsid w:val="00B621DA"/>
    <w:rsid w:val="00B62749"/>
    <w:rsid w:val="00B6274F"/>
    <w:rsid w:val="00B62BF2"/>
    <w:rsid w:val="00B62CC9"/>
    <w:rsid w:val="00B62DDC"/>
    <w:rsid w:val="00B62FB6"/>
    <w:rsid w:val="00B62FD8"/>
    <w:rsid w:val="00B635B2"/>
    <w:rsid w:val="00B636DD"/>
    <w:rsid w:val="00B63DF5"/>
    <w:rsid w:val="00B63E70"/>
    <w:rsid w:val="00B64157"/>
    <w:rsid w:val="00B64252"/>
    <w:rsid w:val="00B65298"/>
    <w:rsid w:val="00B65768"/>
    <w:rsid w:val="00B6596C"/>
    <w:rsid w:val="00B65A90"/>
    <w:rsid w:val="00B65D94"/>
    <w:rsid w:val="00B6675A"/>
    <w:rsid w:val="00B675B9"/>
    <w:rsid w:val="00B6797A"/>
    <w:rsid w:val="00B67FC7"/>
    <w:rsid w:val="00B7005C"/>
    <w:rsid w:val="00B7072D"/>
    <w:rsid w:val="00B70A1B"/>
    <w:rsid w:val="00B70E43"/>
    <w:rsid w:val="00B70FB3"/>
    <w:rsid w:val="00B71254"/>
    <w:rsid w:val="00B71D12"/>
    <w:rsid w:val="00B71E43"/>
    <w:rsid w:val="00B720C6"/>
    <w:rsid w:val="00B72728"/>
    <w:rsid w:val="00B728C1"/>
    <w:rsid w:val="00B729EE"/>
    <w:rsid w:val="00B72D51"/>
    <w:rsid w:val="00B73394"/>
    <w:rsid w:val="00B734E3"/>
    <w:rsid w:val="00B73E48"/>
    <w:rsid w:val="00B74209"/>
    <w:rsid w:val="00B74ED4"/>
    <w:rsid w:val="00B75207"/>
    <w:rsid w:val="00B75685"/>
    <w:rsid w:val="00B75F38"/>
    <w:rsid w:val="00B7626F"/>
    <w:rsid w:val="00B765C7"/>
    <w:rsid w:val="00B76BCF"/>
    <w:rsid w:val="00B77019"/>
    <w:rsid w:val="00B77A5E"/>
    <w:rsid w:val="00B81C74"/>
    <w:rsid w:val="00B81E89"/>
    <w:rsid w:val="00B81F2D"/>
    <w:rsid w:val="00B82D96"/>
    <w:rsid w:val="00B835C6"/>
    <w:rsid w:val="00B84987"/>
    <w:rsid w:val="00B855C0"/>
    <w:rsid w:val="00B85617"/>
    <w:rsid w:val="00B85D9D"/>
    <w:rsid w:val="00B865F7"/>
    <w:rsid w:val="00B86B51"/>
    <w:rsid w:val="00B86F14"/>
    <w:rsid w:val="00B877C4"/>
    <w:rsid w:val="00B87F9F"/>
    <w:rsid w:val="00B90004"/>
    <w:rsid w:val="00B901F9"/>
    <w:rsid w:val="00B90724"/>
    <w:rsid w:val="00B9085B"/>
    <w:rsid w:val="00B90B24"/>
    <w:rsid w:val="00B913CA"/>
    <w:rsid w:val="00B91558"/>
    <w:rsid w:val="00B9159A"/>
    <w:rsid w:val="00B915E1"/>
    <w:rsid w:val="00B91691"/>
    <w:rsid w:val="00B91AD4"/>
    <w:rsid w:val="00B91B2D"/>
    <w:rsid w:val="00B92A7C"/>
    <w:rsid w:val="00B9356B"/>
    <w:rsid w:val="00B93581"/>
    <w:rsid w:val="00B938B1"/>
    <w:rsid w:val="00B938B5"/>
    <w:rsid w:val="00B93981"/>
    <w:rsid w:val="00B93D51"/>
    <w:rsid w:val="00B941DB"/>
    <w:rsid w:val="00B94849"/>
    <w:rsid w:val="00B95903"/>
    <w:rsid w:val="00B9644E"/>
    <w:rsid w:val="00B967EA"/>
    <w:rsid w:val="00B97317"/>
    <w:rsid w:val="00B976D4"/>
    <w:rsid w:val="00B97DA2"/>
    <w:rsid w:val="00BA003D"/>
    <w:rsid w:val="00BA0780"/>
    <w:rsid w:val="00BA08B0"/>
    <w:rsid w:val="00BA09E6"/>
    <w:rsid w:val="00BA0AFA"/>
    <w:rsid w:val="00BA0C31"/>
    <w:rsid w:val="00BA12DC"/>
    <w:rsid w:val="00BA15DC"/>
    <w:rsid w:val="00BA2022"/>
    <w:rsid w:val="00BA21D5"/>
    <w:rsid w:val="00BA3CB4"/>
    <w:rsid w:val="00BA416A"/>
    <w:rsid w:val="00BA42E3"/>
    <w:rsid w:val="00BA4307"/>
    <w:rsid w:val="00BA4490"/>
    <w:rsid w:val="00BA47F9"/>
    <w:rsid w:val="00BA4C8C"/>
    <w:rsid w:val="00BA4D1E"/>
    <w:rsid w:val="00BA56D6"/>
    <w:rsid w:val="00BA60B9"/>
    <w:rsid w:val="00BA666A"/>
    <w:rsid w:val="00BA6998"/>
    <w:rsid w:val="00BA6E1A"/>
    <w:rsid w:val="00BA70E4"/>
    <w:rsid w:val="00BA72CF"/>
    <w:rsid w:val="00BA7A32"/>
    <w:rsid w:val="00BB02CD"/>
    <w:rsid w:val="00BB03C4"/>
    <w:rsid w:val="00BB0438"/>
    <w:rsid w:val="00BB04F6"/>
    <w:rsid w:val="00BB16A2"/>
    <w:rsid w:val="00BB17FB"/>
    <w:rsid w:val="00BB1EB3"/>
    <w:rsid w:val="00BB2410"/>
    <w:rsid w:val="00BB267B"/>
    <w:rsid w:val="00BB278B"/>
    <w:rsid w:val="00BB33F8"/>
    <w:rsid w:val="00BB3682"/>
    <w:rsid w:val="00BB37A0"/>
    <w:rsid w:val="00BB3D47"/>
    <w:rsid w:val="00BB4367"/>
    <w:rsid w:val="00BB43C8"/>
    <w:rsid w:val="00BB45B6"/>
    <w:rsid w:val="00BB5049"/>
    <w:rsid w:val="00BB5A77"/>
    <w:rsid w:val="00BB6187"/>
    <w:rsid w:val="00BB6341"/>
    <w:rsid w:val="00BB639C"/>
    <w:rsid w:val="00BB7432"/>
    <w:rsid w:val="00BB781B"/>
    <w:rsid w:val="00BB791F"/>
    <w:rsid w:val="00BC03F0"/>
    <w:rsid w:val="00BC0406"/>
    <w:rsid w:val="00BC05E1"/>
    <w:rsid w:val="00BC0C09"/>
    <w:rsid w:val="00BC0D1C"/>
    <w:rsid w:val="00BC1E03"/>
    <w:rsid w:val="00BC2CFA"/>
    <w:rsid w:val="00BC3536"/>
    <w:rsid w:val="00BC4086"/>
    <w:rsid w:val="00BC41F6"/>
    <w:rsid w:val="00BC43DA"/>
    <w:rsid w:val="00BC4904"/>
    <w:rsid w:val="00BC494C"/>
    <w:rsid w:val="00BC49E3"/>
    <w:rsid w:val="00BC4ADC"/>
    <w:rsid w:val="00BC50DE"/>
    <w:rsid w:val="00BC590C"/>
    <w:rsid w:val="00BC5C25"/>
    <w:rsid w:val="00BC5D94"/>
    <w:rsid w:val="00BC6095"/>
    <w:rsid w:val="00BC65C7"/>
    <w:rsid w:val="00BC6E86"/>
    <w:rsid w:val="00BD01F0"/>
    <w:rsid w:val="00BD05CE"/>
    <w:rsid w:val="00BD0AAA"/>
    <w:rsid w:val="00BD0FD0"/>
    <w:rsid w:val="00BD1ABA"/>
    <w:rsid w:val="00BD1C60"/>
    <w:rsid w:val="00BD2A8D"/>
    <w:rsid w:val="00BD3290"/>
    <w:rsid w:val="00BD38ED"/>
    <w:rsid w:val="00BD3ACB"/>
    <w:rsid w:val="00BD3E8B"/>
    <w:rsid w:val="00BD4C97"/>
    <w:rsid w:val="00BD63FA"/>
    <w:rsid w:val="00BD68DF"/>
    <w:rsid w:val="00BD6BB4"/>
    <w:rsid w:val="00BD7333"/>
    <w:rsid w:val="00BD75A0"/>
    <w:rsid w:val="00BD7D7E"/>
    <w:rsid w:val="00BE01D9"/>
    <w:rsid w:val="00BE02B7"/>
    <w:rsid w:val="00BE030E"/>
    <w:rsid w:val="00BE0C7F"/>
    <w:rsid w:val="00BE0FE3"/>
    <w:rsid w:val="00BE1E9A"/>
    <w:rsid w:val="00BE2202"/>
    <w:rsid w:val="00BE27D5"/>
    <w:rsid w:val="00BE290E"/>
    <w:rsid w:val="00BE3558"/>
    <w:rsid w:val="00BE366A"/>
    <w:rsid w:val="00BE3A5F"/>
    <w:rsid w:val="00BE4295"/>
    <w:rsid w:val="00BE4B52"/>
    <w:rsid w:val="00BE4E55"/>
    <w:rsid w:val="00BE55E6"/>
    <w:rsid w:val="00BE5941"/>
    <w:rsid w:val="00BE5F21"/>
    <w:rsid w:val="00BE693F"/>
    <w:rsid w:val="00BE69D2"/>
    <w:rsid w:val="00BE6D4B"/>
    <w:rsid w:val="00BE6D70"/>
    <w:rsid w:val="00BE70AA"/>
    <w:rsid w:val="00BE71CC"/>
    <w:rsid w:val="00BE7BCB"/>
    <w:rsid w:val="00BE7C53"/>
    <w:rsid w:val="00BF0495"/>
    <w:rsid w:val="00BF07BB"/>
    <w:rsid w:val="00BF0AF1"/>
    <w:rsid w:val="00BF0B90"/>
    <w:rsid w:val="00BF12AA"/>
    <w:rsid w:val="00BF14FB"/>
    <w:rsid w:val="00BF1B39"/>
    <w:rsid w:val="00BF206B"/>
    <w:rsid w:val="00BF21CD"/>
    <w:rsid w:val="00BF2776"/>
    <w:rsid w:val="00BF579B"/>
    <w:rsid w:val="00BF5DC1"/>
    <w:rsid w:val="00BF5E72"/>
    <w:rsid w:val="00BF61A2"/>
    <w:rsid w:val="00BF6667"/>
    <w:rsid w:val="00BF69C8"/>
    <w:rsid w:val="00BF72AE"/>
    <w:rsid w:val="00BF7CEB"/>
    <w:rsid w:val="00C0027F"/>
    <w:rsid w:val="00C016DE"/>
    <w:rsid w:val="00C01E69"/>
    <w:rsid w:val="00C01F06"/>
    <w:rsid w:val="00C01FB0"/>
    <w:rsid w:val="00C0217C"/>
    <w:rsid w:val="00C02319"/>
    <w:rsid w:val="00C02F2C"/>
    <w:rsid w:val="00C03B90"/>
    <w:rsid w:val="00C03E39"/>
    <w:rsid w:val="00C040AE"/>
    <w:rsid w:val="00C04AE7"/>
    <w:rsid w:val="00C04E41"/>
    <w:rsid w:val="00C05046"/>
    <w:rsid w:val="00C055D7"/>
    <w:rsid w:val="00C05C97"/>
    <w:rsid w:val="00C064F0"/>
    <w:rsid w:val="00C06BC8"/>
    <w:rsid w:val="00C0758F"/>
    <w:rsid w:val="00C1012A"/>
    <w:rsid w:val="00C10449"/>
    <w:rsid w:val="00C107AB"/>
    <w:rsid w:val="00C108EC"/>
    <w:rsid w:val="00C10915"/>
    <w:rsid w:val="00C10D58"/>
    <w:rsid w:val="00C11C7E"/>
    <w:rsid w:val="00C121C9"/>
    <w:rsid w:val="00C12454"/>
    <w:rsid w:val="00C1293D"/>
    <w:rsid w:val="00C12A02"/>
    <w:rsid w:val="00C1354C"/>
    <w:rsid w:val="00C13E3F"/>
    <w:rsid w:val="00C14A36"/>
    <w:rsid w:val="00C15440"/>
    <w:rsid w:val="00C15776"/>
    <w:rsid w:val="00C15A14"/>
    <w:rsid w:val="00C15BB4"/>
    <w:rsid w:val="00C15DD0"/>
    <w:rsid w:val="00C16193"/>
    <w:rsid w:val="00C1657F"/>
    <w:rsid w:val="00C166B5"/>
    <w:rsid w:val="00C16701"/>
    <w:rsid w:val="00C175A3"/>
    <w:rsid w:val="00C1763F"/>
    <w:rsid w:val="00C200BE"/>
    <w:rsid w:val="00C208FE"/>
    <w:rsid w:val="00C21704"/>
    <w:rsid w:val="00C21734"/>
    <w:rsid w:val="00C22738"/>
    <w:rsid w:val="00C22A15"/>
    <w:rsid w:val="00C22A78"/>
    <w:rsid w:val="00C22ED2"/>
    <w:rsid w:val="00C23055"/>
    <w:rsid w:val="00C2358E"/>
    <w:rsid w:val="00C23643"/>
    <w:rsid w:val="00C236CF"/>
    <w:rsid w:val="00C23749"/>
    <w:rsid w:val="00C24229"/>
    <w:rsid w:val="00C24794"/>
    <w:rsid w:val="00C24C37"/>
    <w:rsid w:val="00C2538B"/>
    <w:rsid w:val="00C26674"/>
    <w:rsid w:val="00C2670D"/>
    <w:rsid w:val="00C26730"/>
    <w:rsid w:val="00C27143"/>
    <w:rsid w:val="00C277A6"/>
    <w:rsid w:val="00C30167"/>
    <w:rsid w:val="00C3060D"/>
    <w:rsid w:val="00C311AC"/>
    <w:rsid w:val="00C3123D"/>
    <w:rsid w:val="00C3131F"/>
    <w:rsid w:val="00C314DA"/>
    <w:rsid w:val="00C31577"/>
    <w:rsid w:val="00C31B26"/>
    <w:rsid w:val="00C31F4D"/>
    <w:rsid w:val="00C326C9"/>
    <w:rsid w:val="00C3271E"/>
    <w:rsid w:val="00C32E79"/>
    <w:rsid w:val="00C32EDD"/>
    <w:rsid w:val="00C3321B"/>
    <w:rsid w:val="00C3351A"/>
    <w:rsid w:val="00C34800"/>
    <w:rsid w:val="00C34C90"/>
    <w:rsid w:val="00C36725"/>
    <w:rsid w:val="00C36B16"/>
    <w:rsid w:val="00C36D83"/>
    <w:rsid w:val="00C36FC3"/>
    <w:rsid w:val="00C37517"/>
    <w:rsid w:val="00C37F95"/>
    <w:rsid w:val="00C409F0"/>
    <w:rsid w:val="00C41059"/>
    <w:rsid w:val="00C41977"/>
    <w:rsid w:val="00C41F33"/>
    <w:rsid w:val="00C42296"/>
    <w:rsid w:val="00C42830"/>
    <w:rsid w:val="00C43175"/>
    <w:rsid w:val="00C44195"/>
    <w:rsid w:val="00C44865"/>
    <w:rsid w:val="00C44A15"/>
    <w:rsid w:val="00C452FB"/>
    <w:rsid w:val="00C453F5"/>
    <w:rsid w:val="00C4547E"/>
    <w:rsid w:val="00C45C26"/>
    <w:rsid w:val="00C45D39"/>
    <w:rsid w:val="00C46247"/>
    <w:rsid w:val="00C46C38"/>
    <w:rsid w:val="00C47830"/>
    <w:rsid w:val="00C4787C"/>
    <w:rsid w:val="00C47DFF"/>
    <w:rsid w:val="00C50D1D"/>
    <w:rsid w:val="00C51436"/>
    <w:rsid w:val="00C5245A"/>
    <w:rsid w:val="00C52461"/>
    <w:rsid w:val="00C52766"/>
    <w:rsid w:val="00C5290B"/>
    <w:rsid w:val="00C53039"/>
    <w:rsid w:val="00C53F86"/>
    <w:rsid w:val="00C55707"/>
    <w:rsid w:val="00C55A71"/>
    <w:rsid w:val="00C566E5"/>
    <w:rsid w:val="00C56A27"/>
    <w:rsid w:val="00C57733"/>
    <w:rsid w:val="00C57957"/>
    <w:rsid w:val="00C57FF7"/>
    <w:rsid w:val="00C60129"/>
    <w:rsid w:val="00C60621"/>
    <w:rsid w:val="00C60693"/>
    <w:rsid w:val="00C60CD8"/>
    <w:rsid w:val="00C60F1A"/>
    <w:rsid w:val="00C611D7"/>
    <w:rsid w:val="00C61426"/>
    <w:rsid w:val="00C617A5"/>
    <w:rsid w:val="00C61F91"/>
    <w:rsid w:val="00C62365"/>
    <w:rsid w:val="00C62624"/>
    <w:rsid w:val="00C62836"/>
    <w:rsid w:val="00C62C8D"/>
    <w:rsid w:val="00C62F38"/>
    <w:rsid w:val="00C63537"/>
    <w:rsid w:val="00C635E3"/>
    <w:rsid w:val="00C63809"/>
    <w:rsid w:val="00C63CC4"/>
    <w:rsid w:val="00C6490D"/>
    <w:rsid w:val="00C64B86"/>
    <w:rsid w:val="00C64C3E"/>
    <w:rsid w:val="00C64CA9"/>
    <w:rsid w:val="00C6517D"/>
    <w:rsid w:val="00C657A2"/>
    <w:rsid w:val="00C65B9A"/>
    <w:rsid w:val="00C65B9B"/>
    <w:rsid w:val="00C65C4F"/>
    <w:rsid w:val="00C6611D"/>
    <w:rsid w:val="00C66751"/>
    <w:rsid w:val="00C66959"/>
    <w:rsid w:val="00C66E2D"/>
    <w:rsid w:val="00C66E56"/>
    <w:rsid w:val="00C67A28"/>
    <w:rsid w:val="00C7029A"/>
    <w:rsid w:val="00C70803"/>
    <w:rsid w:val="00C70805"/>
    <w:rsid w:val="00C711F5"/>
    <w:rsid w:val="00C714D5"/>
    <w:rsid w:val="00C719AF"/>
    <w:rsid w:val="00C71E20"/>
    <w:rsid w:val="00C72B94"/>
    <w:rsid w:val="00C72BFB"/>
    <w:rsid w:val="00C7385F"/>
    <w:rsid w:val="00C7434B"/>
    <w:rsid w:val="00C746CB"/>
    <w:rsid w:val="00C7514D"/>
    <w:rsid w:val="00C7524E"/>
    <w:rsid w:val="00C75A70"/>
    <w:rsid w:val="00C75C7B"/>
    <w:rsid w:val="00C75CDB"/>
    <w:rsid w:val="00C75FFE"/>
    <w:rsid w:val="00C76645"/>
    <w:rsid w:val="00C76803"/>
    <w:rsid w:val="00C769D1"/>
    <w:rsid w:val="00C76FBC"/>
    <w:rsid w:val="00C77195"/>
    <w:rsid w:val="00C771FF"/>
    <w:rsid w:val="00C77761"/>
    <w:rsid w:val="00C77ADB"/>
    <w:rsid w:val="00C77F2D"/>
    <w:rsid w:val="00C80761"/>
    <w:rsid w:val="00C80F7B"/>
    <w:rsid w:val="00C8128A"/>
    <w:rsid w:val="00C81316"/>
    <w:rsid w:val="00C82FF5"/>
    <w:rsid w:val="00C832DC"/>
    <w:rsid w:val="00C834DB"/>
    <w:rsid w:val="00C838F7"/>
    <w:rsid w:val="00C8424F"/>
    <w:rsid w:val="00C842A5"/>
    <w:rsid w:val="00C84FAE"/>
    <w:rsid w:val="00C867E9"/>
    <w:rsid w:val="00C8686B"/>
    <w:rsid w:val="00C86F7C"/>
    <w:rsid w:val="00C87384"/>
    <w:rsid w:val="00C87998"/>
    <w:rsid w:val="00C90CD3"/>
    <w:rsid w:val="00C913A6"/>
    <w:rsid w:val="00C91658"/>
    <w:rsid w:val="00C930B0"/>
    <w:rsid w:val="00C93B00"/>
    <w:rsid w:val="00C93D5E"/>
    <w:rsid w:val="00C93F3D"/>
    <w:rsid w:val="00C944E0"/>
    <w:rsid w:val="00C94994"/>
    <w:rsid w:val="00C949C7"/>
    <w:rsid w:val="00C94ABF"/>
    <w:rsid w:val="00C951C6"/>
    <w:rsid w:val="00C954E6"/>
    <w:rsid w:val="00C96333"/>
    <w:rsid w:val="00C96421"/>
    <w:rsid w:val="00C9697D"/>
    <w:rsid w:val="00C96F87"/>
    <w:rsid w:val="00C972B8"/>
    <w:rsid w:val="00C97920"/>
    <w:rsid w:val="00C97F11"/>
    <w:rsid w:val="00C97F60"/>
    <w:rsid w:val="00CA01BF"/>
    <w:rsid w:val="00CA0437"/>
    <w:rsid w:val="00CA135D"/>
    <w:rsid w:val="00CA2318"/>
    <w:rsid w:val="00CA2D3A"/>
    <w:rsid w:val="00CA3F7C"/>
    <w:rsid w:val="00CA514F"/>
    <w:rsid w:val="00CA6CDA"/>
    <w:rsid w:val="00CA6CFA"/>
    <w:rsid w:val="00CA74E7"/>
    <w:rsid w:val="00CA75FF"/>
    <w:rsid w:val="00CA7C07"/>
    <w:rsid w:val="00CA7E56"/>
    <w:rsid w:val="00CA7FBE"/>
    <w:rsid w:val="00CB0A7E"/>
    <w:rsid w:val="00CB0A80"/>
    <w:rsid w:val="00CB0CFD"/>
    <w:rsid w:val="00CB0F2F"/>
    <w:rsid w:val="00CB0FEF"/>
    <w:rsid w:val="00CB1869"/>
    <w:rsid w:val="00CB2AD1"/>
    <w:rsid w:val="00CB43AA"/>
    <w:rsid w:val="00CB4AEE"/>
    <w:rsid w:val="00CB4DF8"/>
    <w:rsid w:val="00CB5446"/>
    <w:rsid w:val="00CB55C5"/>
    <w:rsid w:val="00CB5EFD"/>
    <w:rsid w:val="00CB66F7"/>
    <w:rsid w:val="00CB6CEA"/>
    <w:rsid w:val="00CB753E"/>
    <w:rsid w:val="00CB7D37"/>
    <w:rsid w:val="00CB7DCF"/>
    <w:rsid w:val="00CC04D5"/>
    <w:rsid w:val="00CC0D36"/>
    <w:rsid w:val="00CC0F70"/>
    <w:rsid w:val="00CC1370"/>
    <w:rsid w:val="00CC1BF8"/>
    <w:rsid w:val="00CC1F59"/>
    <w:rsid w:val="00CC2117"/>
    <w:rsid w:val="00CC36A1"/>
    <w:rsid w:val="00CC3C0A"/>
    <w:rsid w:val="00CC3C1E"/>
    <w:rsid w:val="00CC449A"/>
    <w:rsid w:val="00CC4737"/>
    <w:rsid w:val="00CC50CA"/>
    <w:rsid w:val="00CC54EE"/>
    <w:rsid w:val="00CC5ED6"/>
    <w:rsid w:val="00CC60C8"/>
    <w:rsid w:val="00CC7080"/>
    <w:rsid w:val="00CC7094"/>
    <w:rsid w:val="00CC7445"/>
    <w:rsid w:val="00CC7682"/>
    <w:rsid w:val="00CC7C12"/>
    <w:rsid w:val="00CD01FA"/>
    <w:rsid w:val="00CD10B6"/>
    <w:rsid w:val="00CD1128"/>
    <w:rsid w:val="00CD1523"/>
    <w:rsid w:val="00CD22A9"/>
    <w:rsid w:val="00CD238B"/>
    <w:rsid w:val="00CD2F0B"/>
    <w:rsid w:val="00CD2F4B"/>
    <w:rsid w:val="00CD34FB"/>
    <w:rsid w:val="00CD3B9E"/>
    <w:rsid w:val="00CD3BAC"/>
    <w:rsid w:val="00CD410D"/>
    <w:rsid w:val="00CD4264"/>
    <w:rsid w:val="00CD438F"/>
    <w:rsid w:val="00CD4513"/>
    <w:rsid w:val="00CD4637"/>
    <w:rsid w:val="00CD4653"/>
    <w:rsid w:val="00CD47A9"/>
    <w:rsid w:val="00CD498F"/>
    <w:rsid w:val="00CD4CC1"/>
    <w:rsid w:val="00CD50A0"/>
    <w:rsid w:val="00CD51E2"/>
    <w:rsid w:val="00CD55E5"/>
    <w:rsid w:val="00CD5EB8"/>
    <w:rsid w:val="00CD7320"/>
    <w:rsid w:val="00CD77B7"/>
    <w:rsid w:val="00CD7EC8"/>
    <w:rsid w:val="00CE07C5"/>
    <w:rsid w:val="00CE0A64"/>
    <w:rsid w:val="00CE126F"/>
    <w:rsid w:val="00CE16EC"/>
    <w:rsid w:val="00CE1ACB"/>
    <w:rsid w:val="00CE1B5A"/>
    <w:rsid w:val="00CE2F05"/>
    <w:rsid w:val="00CE32D5"/>
    <w:rsid w:val="00CE3AAF"/>
    <w:rsid w:val="00CE3F25"/>
    <w:rsid w:val="00CE4EF1"/>
    <w:rsid w:val="00CE4FCC"/>
    <w:rsid w:val="00CE54C1"/>
    <w:rsid w:val="00CE5872"/>
    <w:rsid w:val="00CE5FDE"/>
    <w:rsid w:val="00CE6698"/>
    <w:rsid w:val="00CE6F66"/>
    <w:rsid w:val="00CE6F7B"/>
    <w:rsid w:val="00CE718E"/>
    <w:rsid w:val="00CE7D42"/>
    <w:rsid w:val="00CF011F"/>
    <w:rsid w:val="00CF05CF"/>
    <w:rsid w:val="00CF0BFD"/>
    <w:rsid w:val="00CF0CAC"/>
    <w:rsid w:val="00CF1006"/>
    <w:rsid w:val="00CF1162"/>
    <w:rsid w:val="00CF2352"/>
    <w:rsid w:val="00CF2CFE"/>
    <w:rsid w:val="00CF2FA0"/>
    <w:rsid w:val="00CF351E"/>
    <w:rsid w:val="00CF3732"/>
    <w:rsid w:val="00CF46EE"/>
    <w:rsid w:val="00CF5032"/>
    <w:rsid w:val="00CF5820"/>
    <w:rsid w:val="00CF5ECB"/>
    <w:rsid w:val="00CF710C"/>
    <w:rsid w:val="00CF717B"/>
    <w:rsid w:val="00CF7AEF"/>
    <w:rsid w:val="00D001B5"/>
    <w:rsid w:val="00D003E0"/>
    <w:rsid w:val="00D00ECA"/>
    <w:rsid w:val="00D013A8"/>
    <w:rsid w:val="00D01DB7"/>
    <w:rsid w:val="00D01FCA"/>
    <w:rsid w:val="00D02541"/>
    <w:rsid w:val="00D0299B"/>
    <w:rsid w:val="00D031F1"/>
    <w:rsid w:val="00D03EA0"/>
    <w:rsid w:val="00D04267"/>
    <w:rsid w:val="00D046FB"/>
    <w:rsid w:val="00D04894"/>
    <w:rsid w:val="00D04966"/>
    <w:rsid w:val="00D04E5C"/>
    <w:rsid w:val="00D05D94"/>
    <w:rsid w:val="00D07042"/>
    <w:rsid w:val="00D07633"/>
    <w:rsid w:val="00D077C5"/>
    <w:rsid w:val="00D079CD"/>
    <w:rsid w:val="00D102DB"/>
    <w:rsid w:val="00D104F7"/>
    <w:rsid w:val="00D105C2"/>
    <w:rsid w:val="00D10801"/>
    <w:rsid w:val="00D10FA0"/>
    <w:rsid w:val="00D113D1"/>
    <w:rsid w:val="00D11C2D"/>
    <w:rsid w:val="00D12396"/>
    <w:rsid w:val="00D1270F"/>
    <w:rsid w:val="00D12BF1"/>
    <w:rsid w:val="00D130FA"/>
    <w:rsid w:val="00D13397"/>
    <w:rsid w:val="00D13650"/>
    <w:rsid w:val="00D14421"/>
    <w:rsid w:val="00D154B5"/>
    <w:rsid w:val="00D156F0"/>
    <w:rsid w:val="00D159BF"/>
    <w:rsid w:val="00D15E1D"/>
    <w:rsid w:val="00D166CA"/>
    <w:rsid w:val="00D1719C"/>
    <w:rsid w:val="00D17378"/>
    <w:rsid w:val="00D179F2"/>
    <w:rsid w:val="00D17C7C"/>
    <w:rsid w:val="00D2004F"/>
    <w:rsid w:val="00D20790"/>
    <w:rsid w:val="00D20969"/>
    <w:rsid w:val="00D20EC3"/>
    <w:rsid w:val="00D21D6A"/>
    <w:rsid w:val="00D2200C"/>
    <w:rsid w:val="00D22AEE"/>
    <w:rsid w:val="00D22DC9"/>
    <w:rsid w:val="00D251F1"/>
    <w:rsid w:val="00D25322"/>
    <w:rsid w:val="00D25393"/>
    <w:rsid w:val="00D268ED"/>
    <w:rsid w:val="00D2696A"/>
    <w:rsid w:val="00D26EA2"/>
    <w:rsid w:val="00D26FC1"/>
    <w:rsid w:val="00D2742C"/>
    <w:rsid w:val="00D30809"/>
    <w:rsid w:val="00D31424"/>
    <w:rsid w:val="00D31E92"/>
    <w:rsid w:val="00D32C9F"/>
    <w:rsid w:val="00D331E3"/>
    <w:rsid w:val="00D34076"/>
    <w:rsid w:val="00D3427F"/>
    <w:rsid w:val="00D34329"/>
    <w:rsid w:val="00D34BF3"/>
    <w:rsid w:val="00D3562F"/>
    <w:rsid w:val="00D35A7D"/>
    <w:rsid w:val="00D36056"/>
    <w:rsid w:val="00D3610E"/>
    <w:rsid w:val="00D36A0A"/>
    <w:rsid w:val="00D40739"/>
    <w:rsid w:val="00D40A3D"/>
    <w:rsid w:val="00D4131F"/>
    <w:rsid w:val="00D418AE"/>
    <w:rsid w:val="00D419DB"/>
    <w:rsid w:val="00D41A81"/>
    <w:rsid w:val="00D41AAC"/>
    <w:rsid w:val="00D41AAD"/>
    <w:rsid w:val="00D41F25"/>
    <w:rsid w:val="00D43AFC"/>
    <w:rsid w:val="00D44A26"/>
    <w:rsid w:val="00D455C7"/>
    <w:rsid w:val="00D45971"/>
    <w:rsid w:val="00D45E96"/>
    <w:rsid w:val="00D471CE"/>
    <w:rsid w:val="00D5006B"/>
    <w:rsid w:val="00D509B2"/>
    <w:rsid w:val="00D5101A"/>
    <w:rsid w:val="00D5199E"/>
    <w:rsid w:val="00D5240E"/>
    <w:rsid w:val="00D524D7"/>
    <w:rsid w:val="00D52A53"/>
    <w:rsid w:val="00D52E3F"/>
    <w:rsid w:val="00D52EB1"/>
    <w:rsid w:val="00D534FF"/>
    <w:rsid w:val="00D541B3"/>
    <w:rsid w:val="00D54372"/>
    <w:rsid w:val="00D54F84"/>
    <w:rsid w:val="00D55214"/>
    <w:rsid w:val="00D55391"/>
    <w:rsid w:val="00D55499"/>
    <w:rsid w:val="00D562A2"/>
    <w:rsid w:val="00D56E53"/>
    <w:rsid w:val="00D57112"/>
    <w:rsid w:val="00D5792B"/>
    <w:rsid w:val="00D57D3E"/>
    <w:rsid w:val="00D60381"/>
    <w:rsid w:val="00D6168E"/>
    <w:rsid w:val="00D63261"/>
    <w:rsid w:val="00D63304"/>
    <w:rsid w:val="00D6379C"/>
    <w:rsid w:val="00D63CFF"/>
    <w:rsid w:val="00D64288"/>
    <w:rsid w:val="00D64816"/>
    <w:rsid w:val="00D64B05"/>
    <w:rsid w:val="00D64E69"/>
    <w:rsid w:val="00D67029"/>
    <w:rsid w:val="00D702A0"/>
    <w:rsid w:val="00D71086"/>
    <w:rsid w:val="00D711BD"/>
    <w:rsid w:val="00D71844"/>
    <w:rsid w:val="00D720E0"/>
    <w:rsid w:val="00D72118"/>
    <w:rsid w:val="00D72613"/>
    <w:rsid w:val="00D7285A"/>
    <w:rsid w:val="00D741A3"/>
    <w:rsid w:val="00D74333"/>
    <w:rsid w:val="00D749B1"/>
    <w:rsid w:val="00D756F2"/>
    <w:rsid w:val="00D75D15"/>
    <w:rsid w:val="00D76BAD"/>
    <w:rsid w:val="00D76DDE"/>
    <w:rsid w:val="00D7709B"/>
    <w:rsid w:val="00D77865"/>
    <w:rsid w:val="00D779CE"/>
    <w:rsid w:val="00D77ABE"/>
    <w:rsid w:val="00D77D6D"/>
    <w:rsid w:val="00D8063E"/>
    <w:rsid w:val="00D806B9"/>
    <w:rsid w:val="00D808B5"/>
    <w:rsid w:val="00D81546"/>
    <w:rsid w:val="00D821CD"/>
    <w:rsid w:val="00D821EF"/>
    <w:rsid w:val="00D82426"/>
    <w:rsid w:val="00D82A2D"/>
    <w:rsid w:val="00D82F40"/>
    <w:rsid w:val="00D84181"/>
    <w:rsid w:val="00D84FF7"/>
    <w:rsid w:val="00D855B7"/>
    <w:rsid w:val="00D85B31"/>
    <w:rsid w:val="00D85D0A"/>
    <w:rsid w:val="00D85F1E"/>
    <w:rsid w:val="00D862D9"/>
    <w:rsid w:val="00D865B8"/>
    <w:rsid w:val="00D86C14"/>
    <w:rsid w:val="00D87053"/>
    <w:rsid w:val="00D9009E"/>
    <w:rsid w:val="00D9100C"/>
    <w:rsid w:val="00D9124D"/>
    <w:rsid w:val="00D91756"/>
    <w:rsid w:val="00D9190E"/>
    <w:rsid w:val="00D91FCC"/>
    <w:rsid w:val="00D92A2A"/>
    <w:rsid w:val="00D92BBC"/>
    <w:rsid w:val="00D92CA3"/>
    <w:rsid w:val="00D92F50"/>
    <w:rsid w:val="00D92F7E"/>
    <w:rsid w:val="00D93024"/>
    <w:rsid w:val="00D9420D"/>
    <w:rsid w:val="00D94773"/>
    <w:rsid w:val="00D94EAA"/>
    <w:rsid w:val="00D955DA"/>
    <w:rsid w:val="00D96159"/>
    <w:rsid w:val="00D96436"/>
    <w:rsid w:val="00D964C5"/>
    <w:rsid w:val="00D96A6A"/>
    <w:rsid w:val="00D973A3"/>
    <w:rsid w:val="00D9775B"/>
    <w:rsid w:val="00D9784B"/>
    <w:rsid w:val="00DA03C7"/>
    <w:rsid w:val="00DA0C44"/>
    <w:rsid w:val="00DA1A84"/>
    <w:rsid w:val="00DA21C9"/>
    <w:rsid w:val="00DA26A7"/>
    <w:rsid w:val="00DA2BBA"/>
    <w:rsid w:val="00DA2D1F"/>
    <w:rsid w:val="00DA36BC"/>
    <w:rsid w:val="00DA4258"/>
    <w:rsid w:val="00DA4709"/>
    <w:rsid w:val="00DA48AF"/>
    <w:rsid w:val="00DA4E9C"/>
    <w:rsid w:val="00DA514D"/>
    <w:rsid w:val="00DA575F"/>
    <w:rsid w:val="00DA5E4B"/>
    <w:rsid w:val="00DA6451"/>
    <w:rsid w:val="00DA68A0"/>
    <w:rsid w:val="00DA6EB1"/>
    <w:rsid w:val="00DA6F83"/>
    <w:rsid w:val="00DA7DF0"/>
    <w:rsid w:val="00DA7EB4"/>
    <w:rsid w:val="00DB04BB"/>
    <w:rsid w:val="00DB0EC8"/>
    <w:rsid w:val="00DB1026"/>
    <w:rsid w:val="00DB147D"/>
    <w:rsid w:val="00DB177B"/>
    <w:rsid w:val="00DB1A0E"/>
    <w:rsid w:val="00DB1B42"/>
    <w:rsid w:val="00DB263B"/>
    <w:rsid w:val="00DB2D6A"/>
    <w:rsid w:val="00DB32E1"/>
    <w:rsid w:val="00DB3516"/>
    <w:rsid w:val="00DB3C8C"/>
    <w:rsid w:val="00DB4346"/>
    <w:rsid w:val="00DB4398"/>
    <w:rsid w:val="00DB46CB"/>
    <w:rsid w:val="00DB4CDF"/>
    <w:rsid w:val="00DB54F8"/>
    <w:rsid w:val="00DB5556"/>
    <w:rsid w:val="00DB570B"/>
    <w:rsid w:val="00DB5C41"/>
    <w:rsid w:val="00DB639C"/>
    <w:rsid w:val="00DB63CC"/>
    <w:rsid w:val="00DB65E6"/>
    <w:rsid w:val="00DB6E0A"/>
    <w:rsid w:val="00DB6EF2"/>
    <w:rsid w:val="00DB7CBB"/>
    <w:rsid w:val="00DC0C4F"/>
    <w:rsid w:val="00DC1BE7"/>
    <w:rsid w:val="00DC1D45"/>
    <w:rsid w:val="00DC1D92"/>
    <w:rsid w:val="00DC1DC6"/>
    <w:rsid w:val="00DC1DED"/>
    <w:rsid w:val="00DC1DEE"/>
    <w:rsid w:val="00DC20A5"/>
    <w:rsid w:val="00DC2963"/>
    <w:rsid w:val="00DC3C7B"/>
    <w:rsid w:val="00DC4919"/>
    <w:rsid w:val="00DC4955"/>
    <w:rsid w:val="00DC4BB9"/>
    <w:rsid w:val="00DC4FD8"/>
    <w:rsid w:val="00DC4FE3"/>
    <w:rsid w:val="00DC6125"/>
    <w:rsid w:val="00DC6565"/>
    <w:rsid w:val="00DC6603"/>
    <w:rsid w:val="00DC6A33"/>
    <w:rsid w:val="00DC6C5E"/>
    <w:rsid w:val="00DC6DFA"/>
    <w:rsid w:val="00DC7A4A"/>
    <w:rsid w:val="00DD01BB"/>
    <w:rsid w:val="00DD0355"/>
    <w:rsid w:val="00DD05A6"/>
    <w:rsid w:val="00DD0C26"/>
    <w:rsid w:val="00DD0E5A"/>
    <w:rsid w:val="00DD1B70"/>
    <w:rsid w:val="00DD1E65"/>
    <w:rsid w:val="00DD2456"/>
    <w:rsid w:val="00DD2945"/>
    <w:rsid w:val="00DD2DD3"/>
    <w:rsid w:val="00DD2DF5"/>
    <w:rsid w:val="00DD38B3"/>
    <w:rsid w:val="00DD428D"/>
    <w:rsid w:val="00DD4584"/>
    <w:rsid w:val="00DD4746"/>
    <w:rsid w:val="00DD4762"/>
    <w:rsid w:val="00DD484D"/>
    <w:rsid w:val="00DD535D"/>
    <w:rsid w:val="00DD5747"/>
    <w:rsid w:val="00DD57FC"/>
    <w:rsid w:val="00DD5CE2"/>
    <w:rsid w:val="00DD609F"/>
    <w:rsid w:val="00DD659D"/>
    <w:rsid w:val="00DD669E"/>
    <w:rsid w:val="00DD6841"/>
    <w:rsid w:val="00DD72A6"/>
    <w:rsid w:val="00DD7570"/>
    <w:rsid w:val="00DD766F"/>
    <w:rsid w:val="00DE0E47"/>
    <w:rsid w:val="00DE18A5"/>
    <w:rsid w:val="00DE1BD7"/>
    <w:rsid w:val="00DE2532"/>
    <w:rsid w:val="00DE2BE6"/>
    <w:rsid w:val="00DE3184"/>
    <w:rsid w:val="00DE36FB"/>
    <w:rsid w:val="00DE3896"/>
    <w:rsid w:val="00DE39C6"/>
    <w:rsid w:val="00DE3D4D"/>
    <w:rsid w:val="00DE45D4"/>
    <w:rsid w:val="00DE4736"/>
    <w:rsid w:val="00DE48B9"/>
    <w:rsid w:val="00DE5B62"/>
    <w:rsid w:val="00DE5BFD"/>
    <w:rsid w:val="00DE5C87"/>
    <w:rsid w:val="00DE606A"/>
    <w:rsid w:val="00DE679D"/>
    <w:rsid w:val="00DE6B9A"/>
    <w:rsid w:val="00DE6C5D"/>
    <w:rsid w:val="00DE6F21"/>
    <w:rsid w:val="00DE6F31"/>
    <w:rsid w:val="00DE73A3"/>
    <w:rsid w:val="00DE7524"/>
    <w:rsid w:val="00DE78E0"/>
    <w:rsid w:val="00DF027B"/>
    <w:rsid w:val="00DF07F2"/>
    <w:rsid w:val="00DF09B6"/>
    <w:rsid w:val="00DF2014"/>
    <w:rsid w:val="00DF219B"/>
    <w:rsid w:val="00DF248F"/>
    <w:rsid w:val="00DF2780"/>
    <w:rsid w:val="00DF2AF9"/>
    <w:rsid w:val="00DF36D6"/>
    <w:rsid w:val="00DF36DE"/>
    <w:rsid w:val="00DF39BE"/>
    <w:rsid w:val="00DF3CA9"/>
    <w:rsid w:val="00DF504D"/>
    <w:rsid w:val="00DF5E65"/>
    <w:rsid w:val="00DF6546"/>
    <w:rsid w:val="00DF7398"/>
    <w:rsid w:val="00E00452"/>
    <w:rsid w:val="00E00781"/>
    <w:rsid w:val="00E00C2D"/>
    <w:rsid w:val="00E01E45"/>
    <w:rsid w:val="00E02D6F"/>
    <w:rsid w:val="00E02EBB"/>
    <w:rsid w:val="00E0313E"/>
    <w:rsid w:val="00E03818"/>
    <w:rsid w:val="00E038D2"/>
    <w:rsid w:val="00E03A6B"/>
    <w:rsid w:val="00E040E5"/>
    <w:rsid w:val="00E04FE1"/>
    <w:rsid w:val="00E052C3"/>
    <w:rsid w:val="00E0564D"/>
    <w:rsid w:val="00E060A1"/>
    <w:rsid w:val="00E065F8"/>
    <w:rsid w:val="00E067C4"/>
    <w:rsid w:val="00E074B2"/>
    <w:rsid w:val="00E0757A"/>
    <w:rsid w:val="00E078FA"/>
    <w:rsid w:val="00E10470"/>
    <w:rsid w:val="00E10531"/>
    <w:rsid w:val="00E10E77"/>
    <w:rsid w:val="00E118AF"/>
    <w:rsid w:val="00E11DBC"/>
    <w:rsid w:val="00E12D37"/>
    <w:rsid w:val="00E13D7A"/>
    <w:rsid w:val="00E1412E"/>
    <w:rsid w:val="00E1453E"/>
    <w:rsid w:val="00E14F86"/>
    <w:rsid w:val="00E14FAB"/>
    <w:rsid w:val="00E15276"/>
    <w:rsid w:val="00E15618"/>
    <w:rsid w:val="00E1586D"/>
    <w:rsid w:val="00E15B6F"/>
    <w:rsid w:val="00E16077"/>
    <w:rsid w:val="00E164DA"/>
    <w:rsid w:val="00E16940"/>
    <w:rsid w:val="00E16EDC"/>
    <w:rsid w:val="00E172D0"/>
    <w:rsid w:val="00E20089"/>
    <w:rsid w:val="00E2020A"/>
    <w:rsid w:val="00E20555"/>
    <w:rsid w:val="00E20919"/>
    <w:rsid w:val="00E20986"/>
    <w:rsid w:val="00E21172"/>
    <w:rsid w:val="00E2186E"/>
    <w:rsid w:val="00E226EA"/>
    <w:rsid w:val="00E2276B"/>
    <w:rsid w:val="00E22B34"/>
    <w:rsid w:val="00E23426"/>
    <w:rsid w:val="00E238A7"/>
    <w:rsid w:val="00E23B68"/>
    <w:rsid w:val="00E23FA2"/>
    <w:rsid w:val="00E24109"/>
    <w:rsid w:val="00E2436E"/>
    <w:rsid w:val="00E24609"/>
    <w:rsid w:val="00E25451"/>
    <w:rsid w:val="00E263EB"/>
    <w:rsid w:val="00E267AA"/>
    <w:rsid w:val="00E26BEA"/>
    <w:rsid w:val="00E2711D"/>
    <w:rsid w:val="00E27C5C"/>
    <w:rsid w:val="00E301D5"/>
    <w:rsid w:val="00E30B49"/>
    <w:rsid w:val="00E31F61"/>
    <w:rsid w:val="00E3220B"/>
    <w:rsid w:val="00E32901"/>
    <w:rsid w:val="00E33167"/>
    <w:rsid w:val="00E334DF"/>
    <w:rsid w:val="00E34D4C"/>
    <w:rsid w:val="00E350AA"/>
    <w:rsid w:val="00E35999"/>
    <w:rsid w:val="00E35AC4"/>
    <w:rsid w:val="00E37505"/>
    <w:rsid w:val="00E37F91"/>
    <w:rsid w:val="00E40099"/>
    <w:rsid w:val="00E40230"/>
    <w:rsid w:val="00E40F72"/>
    <w:rsid w:val="00E41F1E"/>
    <w:rsid w:val="00E427B5"/>
    <w:rsid w:val="00E428C2"/>
    <w:rsid w:val="00E42EA8"/>
    <w:rsid w:val="00E42EAD"/>
    <w:rsid w:val="00E4397B"/>
    <w:rsid w:val="00E44929"/>
    <w:rsid w:val="00E44BD5"/>
    <w:rsid w:val="00E4510F"/>
    <w:rsid w:val="00E4566F"/>
    <w:rsid w:val="00E45C67"/>
    <w:rsid w:val="00E45EA8"/>
    <w:rsid w:val="00E465B1"/>
    <w:rsid w:val="00E46F8C"/>
    <w:rsid w:val="00E4792A"/>
    <w:rsid w:val="00E47CCD"/>
    <w:rsid w:val="00E50E2E"/>
    <w:rsid w:val="00E50F5A"/>
    <w:rsid w:val="00E51E44"/>
    <w:rsid w:val="00E5241C"/>
    <w:rsid w:val="00E545BD"/>
    <w:rsid w:val="00E55716"/>
    <w:rsid w:val="00E56104"/>
    <w:rsid w:val="00E562C1"/>
    <w:rsid w:val="00E56451"/>
    <w:rsid w:val="00E56D25"/>
    <w:rsid w:val="00E57203"/>
    <w:rsid w:val="00E57440"/>
    <w:rsid w:val="00E57E9A"/>
    <w:rsid w:val="00E606F1"/>
    <w:rsid w:val="00E608F8"/>
    <w:rsid w:val="00E61488"/>
    <w:rsid w:val="00E62223"/>
    <w:rsid w:val="00E62857"/>
    <w:rsid w:val="00E62A44"/>
    <w:rsid w:val="00E62AB0"/>
    <w:rsid w:val="00E636A8"/>
    <w:rsid w:val="00E63FAB"/>
    <w:rsid w:val="00E64082"/>
    <w:rsid w:val="00E642ED"/>
    <w:rsid w:val="00E647A3"/>
    <w:rsid w:val="00E64C73"/>
    <w:rsid w:val="00E6535E"/>
    <w:rsid w:val="00E65C89"/>
    <w:rsid w:val="00E66D49"/>
    <w:rsid w:val="00E67589"/>
    <w:rsid w:val="00E67E45"/>
    <w:rsid w:val="00E705C5"/>
    <w:rsid w:val="00E7162C"/>
    <w:rsid w:val="00E71AA2"/>
    <w:rsid w:val="00E71C3F"/>
    <w:rsid w:val="00E721C2"/>
    <w:rsid w:val="00E72415"/>
    <w:rsid w:val="00E72FE5"/>
    <w:rsid w:val="00E73690"/>
    <w:rsid w:val="00E73EAF"/>
    <w:rsid w:val="00E74074"/>
    <w:rsid w:val="00E7488B"/>
    <w:rsid w:val="00E74B0E"/>
    <w:rsid w:val="00E7625F"/>
    <w:rsid w:val="00E7636C"/>
    <w:rsid w:val="00E763E1"/>
    <w:rsid w:val="00E76745"/>
    <w:rsid w:val="00E767F7"/>
    <w:rsid w:val="00E77598"/>
    <w:rsid w:val="00E80A95"/>
    <w:rsid w:val="00E80D07"/>
    <w:rsid w:val="00E812F3"/>
    <w:rsid w:val="00E818D7"/>
    <w:rsid w:val="00E81DEB"/>
    <w:rsid w:val="00E820BD"/>
    <w:rsid w:val="00E8220D"/>
    <w:rsid w:val="00E832DE"/>
    <w:rsid w:val="00E83544"/>
    <w:rsid w:val="00E83649"/>
    <w:rsid w:val="00E8397D"/>
    <w:rsid w:val="00E84F64"/>
    <w:rsid w:val="00E851D4"/>
    <w:rsid w:val="00E866BA"/>
    <w:rsid w:val="00E86BF4"/>
    <w:rsid w:val="00E87A28"/>
    <w:rsid w:val="00E90282"/>
    <w:rsid w:val="00E9061C"/>
    <w:rsid w:val="00E907B8"/>
    <w:rsid w:val="00E9082F"/>
    <w:rsid w:val="00E91120"/>
    <w:rsid w:val="00E9169A"/>
    <w:rsid w:val="00E9178D"/>
    <w:rsid w:val="00E92041"/>
    <w:rsid w:val="00E92385"/>
    <w:rsid w:val="00E92BA7"/>
    <w:rsid w:val="00E934E3"/>
    <w:rsid w:val="00E9420A"/>
    <w:rsid w:val="00E94C4F"/>
    <w:rsid w:val="00E94E3B"/>
    <w:rsid w:val="00E95564"/>
    <w:rsid w:val="00E95B59"/>
    <w:rsid w:val="00E95F91"/>
    <w:rsid w:val="00E9627F"/>
    <w:rsid w:val="00E97123"/>
    <w:rsid w:val="00E97E04"/>
    <w:rsid w:val="00E97E99"/>
    <w:rsid w:val="00EA0622"/>
    <w:rsid w:val="00EA0C9F"/>
    <w:rsid w:val="00EA1691"/>
    <w:rsid w:val="00EA227B"/>
    <w:rsid w:val="00EA2666"/>
    <w:rsid w:val="00EA2AD4"/>
    <w:rsid w:val="00EA3824"/>
    <w:rsid w:val="00EA3891"/>
    <w:rsid w:val="00EA39B2"/>
    <w:rsid w:val="00EA3EE6"/>
    <w:rsid w:val="00EA465B"/>
    <w:rsid w:val="00EA4DF5"/>
    <w:rsid w:val="00EA5153"/>
    <w:rsid w:val="00EA536B"/>
    <w:rsid w:val="00EA5784"/>
    <w:rsid w:val="00EA61A8"/>
    <w:rsid w:val="00EA683B"/>
    <w:rsid w:val="00EA6AE4"/>
    <w:rsid w:val="00EA6B7D"/>
    <w:rsid w:val="00EA7256"/>
    <w:rsid w:val="00EA7D1D"/>
    <w:rsid w:val="00EB0397"/>
    <w:rsid w:val="00EB1762"/>
    <w:rsid w:val="00EB21EF"/>
    <w:rsid w:val="00EB2352"/>
    <w:rsid w:val="00EB3276"/>
    <w:rsid w:val="00EB36BF"/>
    <w:rsid w:val="00EB3807"/>
    <w:rsid w:val="00EB53C6"/>
    <w:rsid w:val="00EB56CF"/>
    <w:rsid w:val="00EB5868"/>
    <w:rsid w:val="00EB592E"/>
    <w:rsid w:val="00EB5FCC"/>
    <w:rsid w:val="00EB62C7"/>
    <w:rsid w:val="00EB6753"/>
    <w:rsid w:val="00EB70EB"/>
    <w:rsid w:val="00EB7916"/>
    <w:rsid w:val="00EC0112"/>
    <w:rsid w:val="00EC0F97"/>
    <w:rsid w:val="00EC27E4"/>
    <w:rsid w:val="00EC3A28"/>
    <w:rsid w:val="00EC3BF3"/>
    <w:rsid w:val="00EC3ED5"/>
    <w:rsid w:val="00EC4792"/>
    <w:rsid w:val="00EC4821"/>
    <w:rsid w:val="00EC5C80"/>
    <w:rsid w:val="00EC6233"/>
    <w:rsid w:val="00EC6E01"/>
    <w:rsid w:val="00EC7B21"/>
    <w:rsid w:val="00ED068F"/>
    <w:rsid w:val="00ED0F82"/>
    <w:rsid w:val="00ED16F8"/>
    <w:rsid w:val="00ED1A3B"/>
    <w:rsid w:val="00ED2314"/>
    <w:rsid w:val="00ED2A39"/>
    <w:rsid w:val="00ED2F09"/>
    <w:rsid w:val="00ED2F0D"/>
    <w:rsid w:val="00ED3C29"/>
    <w:rsid w:val="00ED55E8"/>
    <w:rsid w:val="00ED590B"/>
    <w:rsid w:val="00ED5C43"/>
    <w:rsid w:val="00ED64C9"/>
    <w:rsid w:val="00ED6F33"/>
    <w:rsid w:val="00ED6FB5"/>
    <w:rsid w:val="00ED6FBE"/>
    <w:rsid w:val="00ED71D0"/>
    <w:rsid w:val="00ED7241"/>
    <w:rsid w:val="00ED79D7"/>
    <w:rsid w:val="00EE0718"/>
    <w:rsid w:val="00EE1370"/>
    <w:rsid w:val="00EE150A"/>
    <w:rsid w:val="00EE1D56"/>
    <w:rsid w:val="00EE243D"/>
    <w:rsid w:val="00EE2452"/>
    <w:rsid w:val="00EE3178"/>
    <w:rsid w:val="00EE61C7"/>
    <w:rsid w:val="00EE62C5"/>
    <w:rsid w:val="00EE6ECE"/>
    <w:rsid w:val="00EE7E2B"/>
    <w:rsid w:val="00EF0087"/>
    <w:rsid w:val="00EF0748"/>
    <w:rsid w:val="00EF0F07"/>
    <w:rsid w:val="00EF1C1F"/>
    <w:rsid w:val="00EF227C"/>
    <w:rsid w:val="00EF23C5"/>
    <w:rsid w:val="00EF26B4"/>
    <w:rsid w:val="00EF3C79"/>
    <w:rsid w:val="00EF4312"/>
    <w:rsid w:val="00EF58BF"/>
    <w:rsid w:val="00EF6251"/>
    <w:rsid w:val="00F002F1"/>
    <w:rsid w:val="00F01056"/>
    <w:rsid w:val="00F010FA"/>
    <w:rsid w:val="00F01D56"/>
    <w:rsid w:val="00F02258"/>
    <w:rsid w:val="00F024E2"/>
    <w:rsid w:val="00F025CF"/>
    <w:rsid w:val="00F02B60"/>
    <w:rsid w:val="00F04D58"/>
    <w:rsid w:val="00F04D9E"/>
    <w:rsid w:val="00F04FB7"/>
    <w:rsid w:val="00F0509E"/>
    <w:rsid w:val="00F0509F"/>
    <w:rsid w:val="00F05EDF"/>
    <w:rsid w:val="00F067D7"/>
    <w:rsid w:val="00F0687C"/>
    <w:rsid w:val="00F07062"/>
    <w:rsid w:val="00F0717B"/>
    <w:rsid w:val="00F07930"/>
    <w:rsid w:val="00F07B5E"/>
    <w:rsid w:val="00F10456"/>
    <w:rsid w:val="00F1070A"/>
    <w:rsid w:val="00F10805"/>
    <w:rsid w:val="00F109A0"/>
    <w:rsid w:val="00F110A0"/>
    <w:rsid w:val="00F11136"/>
    <w:rsid w:val="00F115A6"/>
    <w:rsid w:val="00F122C4"/>
    <w:rsid w:val="00F12DDA"/>
    <w:rsid w:val="00F12FB0"/>
    <w:rsid w:val="00F13404"/>
    <w:rsid w:val="00F13779"/>
    <w:rsid w:val="00F13E20"/>
    <w:rsid w:val="00F14D75"/>
    <w:rsid w:val="00F15CFD"/>
    <w:rsid w:val="00F15E49"/>
    <w:rsid w:val="00F160B4"/>
    <w:rsid w:val="00F1635D"/>
    <w:rsid w:val="00F16766"/>
    <w:rsid w:val="00F16EAB"/>
    <w:rsid w:val="00F17405"/>
    <w:rsid w:val="00F202E7"/>
    <w:rsid w:val="00F20487"/>
    <w:rsid w:val="00F215FE"/>
    <w:rsid w:val="00F21625"/>
    <w:rsid w:val="00F218FE"/>
    <w:rsid w:val="00F23260"/>
    <w:rsid w:val="00F23A4E"/>
    <w:rsid w:val="00F23C4B"/>
    <w:rsid w:val="00F23D40"/>
    <w:rsid w:val="00F23E21"/>
    <w:rsid w:val="00F24087"/>
    <w:rsid w:val="00F242A2"/>
    <w:rsid w:val="00F244C5"/>
    <w:rsid w:val="00F245DE"/>
    <w:rsid w:val="00F24834"/>
    <w:rsid w:val="00F24D01"/>
    <w:rsid w:val="00F2541E"/>
    <w:rsid w:val="00F26DFB"/>
    <w:rsid w:val="00F273BC"/>
    <w:rsid w:val="00F27A38"/>
    <w:rsid w:val="00F301B6"/>
    <w:rsid w:val="00F315BF"/>
    <w:rsid w:val="00F31771"/>
    <w:rsid w:val="00F31FB6"/>
    <w:rsid w:val="00F32058"/>
    <w:rsid w:val="00F33B19"/>
    <w:rsid w:val="00F341F3"/>
    <w:rsid w:val="00F3457B"/>
    <w:rsid w:val="00F350C2"/>
    <w:rsid w:val="00F35261"/>
    <w:rsid w:val="00F356A6"/>
    <w:rsid w:val="00F35CAF"/>
    <w:rsid w:val="00F36FC9"/>
    <w:rsid w:val="00F37011"/>
    <w:rsid w:val="00F37293"/>
    <w:rsid w:val="00F374C3"/>
    <w:rsid w:val="00F37B89"/>
    <w:rsid w:val="00F40007"/>
    <w:rsid w:val="00F40501"/>
    <w:rsid w:val="00F415E1"/>
    <w:rsid w:val="00F4168A"/>
    <w:rsid w:val="00F4192C"/>
    <w:rsid w:val="00F41A52"/>
    <w:rsid w:val="00F424D0"/>
    <w:rsid w:val="00F426CA"/>
    <w:rsid w:val="00F42833"/>
    <w:rsid w:val="00F42DA0"/>
    <w:rsid w:val="00F4343C"/>
    <w:rsid w:val="00F437C3"/>
    <w:rsid w:val="00F43EE1"/>
    <w:rsid w:val="00F446BB"/>
    <w:rsid w:val="00F44728"/>
    <w:rsid w:val="00F449AB"/>
    <w:rsid w:val="00F44DA0"/>
    <w:rsid w:val="00F45223"/>
    <w:rsid w:val="00F45418"/>
    <w:rsid w:val="00F45477"/>
    <w:rsid w:val="00F45F6D"/>
    <w:rsid w:val="00F45F76"/>
    <w:rsid w:val="00F4633A"/>
    <w:rsid w:val="00F46492"/>
    <w:rsid w:val="00F46871"/>
    <w:rsid w:val="00F46F0D"/>
    <w:rsid w:val="00F47619"/>
    <w:rsid w:val="00F47637"/>
    <w:rsid w:val="00F47ED2"/>
    <w:rsid w:val="00F47FC5"/>
    <w:rsid w:val="00F50566"/>
    <w:rsid w:val="00F50A6C"/>
    <w:rsid w:val="00F512A3"/>
    <w:rsid w:val="00F513D1"/>
    <w:rsid w:val="00F5201E"/>
    <w:rsid w:val="00F52524"/>
    <w:rsid w:val="00F5267E"/>
    <w:rsid w:val="00F527F0"/>
    <w:rsid w:val="00F52C12"/>
    <w:rsid w:val="00F52CBF"/>
    <w:rsid w:val="00F5321B"/>
    <w:rsid w:val="00F53DC9"/>
    <w:rsid w:val="00F54344"/>
    <w:rsid w:val="00F5547D"/>
    <w:rsid w:val="00F559E2"/>
    <w:rsid w:val="00F5711E"/>
    <w:rsid w:val="00F572FA"/>
    <w:rsid w:val="00F57430"/>
    <w:rsid w:val="00F5754B"/>
    <w:rsid w:val="00F57B66"/>
    <w:rsid w:val="00F6189E"/>
    <w:rsid w:val="00F61F30"/>
    <w:rsid w:val="00F62182"/>
    <w:rsid w:val="00F628C3"/>
    <w:rsid w:val="00F63815"/>
    <w:rsid w:val="00F639EF"/>
    <w:rsid w:val="00F63B0A"/>
    <w:rsid w:val="00F64474"/>
    <w:rsid w:val="00F65180"/>
    <w:rsid w:val="00F65D80"/>
    <w:rsid w:val="00F675A7"/>
    <w:rsid w:val="00F67B77"/>
    <w:rsid w:val="00F67BCF"/>
    <w:rsid w:val="00F70DF9"/>
    <w:rsid w:val="00F7209C"/>
    <w:rsid w:val="00F722B7"/>
    <w:rsid w:val="00F72E07"/>
    <w:rsid w:val="00F73AE4"/>
    <w:rsid w:val="00F747B1"/>
    <w:rsid w:val="00F75425"/>
    <w:rsid w:val="00F75A3D"/>
    <w:rsid w:val="00F76228"/>
    <w:rsid w:val="00F76861"/>
    <w:rsid w:val="00F76BB1"/>
    <w:rsid w:val="00F77B9F"/>
    <w:rsid w:val="00F8036F"/>
    <w:rsid w:val="00F80A51"/>
    <w:rsid w:val="00F810C4"/>
    <w:rsid w:val="00F81540"/>
    <w:rsid w:val="00F81577"/>
    <w:rsid w:val="00F8168C"/>
    <w:rsid w:val="00F82047"/>
    <w:rsid w:val="00F829D8"/>
    <w:rsid w:val="00F82BA5"/>
    <w:rsid w:val="00F82D53"/>
    <w:rsid w:val="00F82F5F"/>
    <w:rsid w:val="00F834FE"/>
    <w:rsid w:val="00F83613"/>
    <w:rsid w:val="00F83A50"/>
    <w:rsid w:val="00F845B7"/>
    <w:rsid w:val="00F84AEB"/>
    <w:rsid w:val="00F84C2F"/>
    <w:rsid w:val="00F84EC8"/>
    <w:rsid w:val="00F85249"/>
    <w:rsid w:val="00F85DCE"/>
    <w:rsid w:val="00F85F57"/>
    <w:rsid w:val="00F863B6"/>
    <w:rsid w:val="00F864AF"/>
    <w:rsid w:val="00F86BB0"/>
    <w:rsid w:val="00F87034"/>
    <w:rsid w:val="00F87511"/>
    <w:rsid w:val="00F87739"/>
    <w:rsid w:val="00F87B79"/>
    <w:rsid w:val="00F90BDE"/>
    <w:rsid w:val="00F90DC9"/>
    <w:rsid w:val="00F90DEF"/>
    <w:rsid w:val="00F91454"/>
    <w:rsid w:val="00F91D40"/>
    <w:rsid w:val="00F92490"/>
    <w:rsid w:val="00F92492"/>
    <w:rsid w:val="00F924AB"/>
    <w:rsid w:val="00F92689"/>
    <w:rsid w:val="00F9276F"/>
    <w:rsid w:val="00F92833"/>
    <w:rsid w:val="00F92E5B"/>
    <w:rsid w:val="00F92F73"/>
    <w:rsid w:val="00F93051"/>
    <w:rsid w:val="00F935CB"/>
    <w:rsid w:val="00F93825"/>
    <w:rsid w:val="00F950D6"/>
    <w:rsid w:val="00F95501"/>
    <w:rsid w:val="00F95B87"/>
    <w:rsid w:val="00F95B9D"/>
    <w:rsid w:val="00F95C8A"/>
    <w:rsid w:val="00F97212"/>
    <w:rsid w:val="00F97438"/>
    <w:rsid w:val="00F975C9"/>
    <w:rsid w:val="00F97982"/>
    <w:rsid w:val="00F97B51"/>
    <w:rsid w:val="00FA046D"/>
    <w:rsid w:val="00FA04B6"/>
    <w:rsid w:val="00FA07C3"/>
    <w:rsid w:val="00FA0811"/>
    <w:rsid w:val="00FA08CD"/>
    <w:rsid w:val="00FA0BF7"/>
    <w:rsid w:val="00FA0C40"/>
    <w:rsid w:val="00FA0C8D"/>
    <w:rsid w:val="00FA104A"/>
    <w:rsid w:val="00FA13D4"/>
    <w:rsid w:val="00FA14A8"/>
    <w:rsid w:val="00FA14DA"/>
    <w:rsid w:val="00FA173C"/>
    <w:rsid w:val="00FA1A1A"/>
    <w:rsid w:val="00FA1AA2"/>
    <w:rsid w:val="00FA1DA4"/>
    <w:rsid w:val="00FA205F"/>
    <w:rsid w:val="00FA250D"/>
    <w:rsid w:val="00FA2AF1"/>
    <w:rsid w:val="00FA30FE"/>
    <w:rsid w:val="00FA3B04"/>
    <w:rsid w:val="00FA3DAD"/>
    <w:rsid w:val="00FA4072"/>
    <w:rsid w:val="00FA4360"/>
    <w:rsid w:val="00FA4CA6"/>
    <w:rsid w:val="00FA4D24"/>
    <w:rsid w:val="00FA54ED"/>
    <w:rsid w:val="00FA5935"/>
    <w:rsid w:val="00FA5AFA"/>
    <w:rsid w:val="00FA6350"/>
    <w:rsid w:val="00FA63AC"/>
    <w:rsid w:val="00FA6554"/>
    <w:rsid w:val="00FA7245"/>
    <w:rsid w:val="00FA7FD4"/>
    <w:rsid w:val="00FB2BB9"/>
    <w:rsid w:val="00FB3039"/>
    <w:rsid w:val="00FB32A3"/>
    <w:rsid w:val="00FB35DF"/>
    <w:rsid w:val="00FB390B"/>
    <w:rsid w:val="00FB3D05"/>
    <w:rsid w:val="00FB432D"/>
    <w:rsid w:val="00FB4D1D"/>
    <w:rsid w:val="00FB4F9C"/>
    <w:rsid w:val="00FB543B"/>
    <w:rsid w:val="00FB5E58"/>
    <w:rsid w:val="00FB5FC5"/>
    <w:rsid w:val="00FB6141"/>
    <w:rsid w:val="00FB63F4"/>
    <w:rsid w:val="00FB66B5"/>
    <w:rsid w:val="00FB6B6A"/>
    <w:rsid w:val="00FB6FB1"/>
    <w:rsid w:val="00FB757F"/>
    <w:rsid w:val="00FB7A72"/>
    <w:rsid w:val="00FB7AE6"/>
    <w:rsid w:val="00FB7AEC"/>
    <w:rsid w:val="00FB7BF3"/>
    <w:rsid w:val="00FB7FCD"/>
    <w:rsid w:val="00FC0122"/>
    <w:rsid w:val="00FC0A09"/>
    <w:rsid w:val="00FC0A1B"/>
    <w:rsid w:val="00FC0FB7"/>
    <w:rsid w:val="00FC1661"/>
    <w:rsid w:val="00FC17FE"/>
    <w:rsid w:val="00FC1A71"/>
    <w:rsid w:val="00FC1D84"/>
    <w:rsid w:val="00FC25BC"/>
    <w:rsid w:val="00FC305A"/>
    <w:rsid w:val="00FC30C5"/>
    <w:rsid w:val="00FC3183"/>
    <w:rsid w:val="00FC3DA5"/>
    <w:rsid w:val="00FC4936"/>
    <w:rsid w:val="00FC4D0C"/>
    <w:rsid w:val="00FC4F9D"/>
    <w:rsid w:val="00FC54E6"/>
    <w:rsid w:val="00FC5B2C"/>
    <w:rsid w:val="00FC5F99"/>
    <w:rsid w:val="00FC687A"/>
    <w:rsid w:val="00FC6ABB"/>
    <w:rsid w:val="00FC6C38"/>
    <w:rsid w:val="00FC75AC"/>
    <w:rsid w:val="00FC7AF5"/>
    <w:rsid w:val="00FC7EA9"/>
    <w:rsid w:val="00FD035E"/>
    <w:rsid w:val="00FD04D4"/>
    <w:rsid w:val="00FD0933"/>
    <w:rsid w:val="00FD1822"/>
    <w:rsid w:val="00FD1FA9"/>
    <w:rsid w:val="00FD21DF"/>
    <w:rsid w:val="00FD2EAA"/>
    <w:rsid w:val="00FD3117"/>
    <w:rsid w:val="00FD3325"/>
    <w:rsid w:val="00FD332B"/>
    <w:rsid w:val="00FD3785"/>
    <w:rsid w:val="00FD3CA4"/>
    <w:rsid w:val="00FD40CF"/>
    <w:rsid w:val="00FD5421"/>
    <w:rsid w:val="00FD6C93"/>
    <w:rsid w:val="00FD71A4"/>
    <w:rsid w:val="00FD7D4A"/>
    <w:rsid w:val="00FD7EE4"/>
    <w:rsid w:val="00FE04CC"/>
    <w:rsid w:val="00FE0693"/>
    <w:rsid w:val="00FE0AD1"/>
    <w:rsid w:val="00FE0C8D"/>
    <w:rsid w:val="00FE1618"/>
    <w:rsid w:val="00FE16FC"/>
    <w:rsid w:val="00FE1D6F"/>
    <w:rsid w:val="00FE2299"/>
    <w:rsid w:val="00FE2839"/>
    <w:rsid w:val="00FE2A5D"/>
    <w:rsid w:val="00FE2AAA"/>
    <w:rsid w:val="00FE3A9A"/>
    <w:rsid w:val="00FE3AD2"/>
    <w:rsid w:val="00FE495E"/>
    <w:rsid w:val="00FE4993"/>
    <w:rsid w:val="00FE4BFE"/>
    <w:rsid w:val="00FE4CEB"/>
    <w:rsid w:val="00FE51FF"/>
    <w:rsid w:val="00FE52A5"/>
    <w:rsid w:val="00FE5360"/>
    <w:rsid w:val="00FE5A0E"/>
    <w:rsid w:val="00FE5D67"/>
    <w:rsid w:val="00FE5E41"/>
    <w:rsid w:val="00FE6267"/>
    <w:rsid w:val="00FE6575"/>
    <w:rsid w:val="00FE6AA5"/>
    <w:rsid w:val="00FE7973"/>
    <w:rsid w:val="00FE7E3C"/>
    <w:rsid w:val="00FF0089"/>
    <w:rsid w:val="00FF0139"/>
    <w:rsid w:val="00FF0205"/>
    <w:rsid w:val="00FF04DF"/>
    <w:rsid w:val="00FF16BB"/>
    <w:rsid w:val="00FF16DF"/>
    <w:rsid w:val="00FF1956"/>
    <w:rsid w:val="00FF1A63"/>
    <w:rsid w:val="00FF2B38"/>
    <w:rsid w:val="00FF2EF9"/>
    <w:rsid w:val="00FF2F78"/>
    <w:rsid w:val="00FF34A2"/>
    <w:rsid w:val="00FF404C"/>
    <w:rsid w:val="00FF4243"/>
    <w:rsid w:val="00FF46B7"/>
    <w:rsid w:val="00FF4794"/>
    <w:rsid w:val="00FF4A64"/>
    <w:rsid w:val="00FF5054"/>
    <w:rsid w:val="00FF5E02"/>
    <w:rsid w:val="00FF6A9E"/>
    <w:rsid w:val="00FF6BC9"/>
    <w:rsid w:val="00FF7538"/>
    <w:rsid w:val="00FF76CE"/>
    <w:rsid w:val="00FF7776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4B1CC5"/>
  <w15:docId w15:val="{5C6D9A3D-6258-4A4B-9A64-EED4235ED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theme="minorBidi"/>
        <w:sz w:val="24"/>
        <w:szCs w:val="24"/>
        <w:lang w:val="ru-RU" w:eastAsia="ru-RU" w:bidi="ar-SA"/>
      </w:rPr>
    </w:rPrDefault>
    <w:pPrDefault>
      <w:pPr>
        <w:spacing w:line="360" w:lineRule="auto"/>
        <w:ind w:firstLine="851"/>
        <w:jc w:val="both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iPriority="0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72BFB"/>
    <w:pPr>
      <w:spacing w:line="240" w:lineRule="auto"/>
      <w:ind w:firstLine="0"/>
      <w:jc w:val="left"/>
    </w:pPr>
    <w:rPr>
      <w:rFonts w:ascii="Times New Roman" w:hAnsi="Times New Roman"/>
      <w:szCs w:val="20"/>
      <w:lang w:eastAsia="en-US"/>
    </w:rPr>
  </w:style>
  <w:style w:type="paragraph" w:styleId="1">
    <w:name w:val="heading 1"/>
    <w:aliases w:val="1,h1,H1,app heading 1,ITT t1,II+,I,H11,H12,H13,H14,H15,H16,H17,H18,H111,H121,H131,H141,H151,H161,H171,H19,H112,H122,H132,H142,H152,H162,H172,H181,H1111,H1211,H1311,H1411,H1511,H1611,H1711,H110,H113,H123,H133,H143,H153,H163,H173,H114,g,PIM 1"/>
    <w:next w:val="a"/>
    <w:link w:val="10"/>
    <w:uiPriority w:val="9"/>
    <w:rsid w:val="00BB781B"/>
    <w:pPr>
      <w:keepNext/>
      <w:keepLines/>
      <w:pageBreakBefore/>
      <w:numPr>
        <w:numId w:val="1"/>
      </w:numPr>
      <w:suppressAutoHyphens/>
      <w:spacing w:before="360" w:after="320"/>
      <w:ind w:right="284"/>
      <w:outlineLvl w:val="0"/>
    </w:pPr>
    <w:rPr>
      <w:rFonts w:eastAsia="Times New Roman" w:cs="Times New Roman"/>
      <w:b/>
      <w:bCs/>
      <w:sz w:val="32"/>
      <w:szCs w:val="28"/>
      <w:lang w:val="en-US"/>
    </w:rPr>
  </w:style>
  <w:style w:type="paragraph" w:styleId="2">
    <w:name w:val="heading 2"/>
    <w:aliases w:val="H2,h2,2,Heading 2 Hidden,CHS,H2-Heading 2,l2,Header2,22,heading2,list2,A,A.B.C.,list 2,Heading2,Heading Indent No L2,UNDERRUBRIK 1-2,Fonctionnalité,Titre 21,t2.T2,Table2,ITT t2,H2-Heading 21,Header 21,l21,Header21,h21,221,heading21,I2,Б2,RTC"/>
    <w:next w:val="a"/>
    <w:link w:val="20"/>
    <w:rsid w:val="00BB781B"/>
    <w:pPr>
      <w:keepNext/>
      <w:keepLines/>
      <w:numPr>
        <w:ilvl w:val="1"/>
        <w:numId w:val="1"/>
      </w:numPr>
      <w:suppressAutoHyphens/>
      <w:spacing w:before="320" w:after="280"/>
      <w:jc w:val="left"/>
      <w:outlineLvl w:val="1"/>
    </w:pPr>
    <w:rPr>
      <w:rFonts w:eastAsia="Times New Roman" w:cs="Times New Roman"/>
      <w:b/>
      <w:bCs/>
      <w:sz w:val="28"/>
      <w:szCs w:val="26"/>
      <w:lang w:val="en-US"/>
    </w:rPr>
  </w:style>
  <w:style w:type="paragraph" w:styleId="3">
    <w:name w:val="heading 3"/>
    <w:aliases w:val="3,H3,h3 Знак,h3,Пункт,OT Hdg 3,Gliederung3 Char,Gliederung3,Заголовок 3 Знак Знак1,(пункт),Заголовок 3 (нов),Название_подраздела1 Знак,Heading 3,Подраздел,Название_подраздела1"/>
    <w:next w:val="a"/>
    <w:link w:val="30"/>
    <w:rsid w:val="00BB781B"/>
    <w:pPr>
      <w:keepNext/>
      <w:keepLines/>
      <w:numPr>
        <w:ilvl w:val="2"/>
        <w:numId w:val="1"/>
      </w:numPr>
      <w:suppressAutoHyphens/>
      <w:spacing w:before="280" w:after="240" w:line="240" w:lineRule="auto"/>
      <w:jc w:val="left"/>
      <w:outlineLvl w:val="2"/>
    </w:pPr>
    <w:rPr>
      <w:rFonts w:eastAsia="Times New Roman" w:cs="Times New Roman"/>
      <w:b/>
      <w:bCs/>
      <w:sz w:val="28"/>
      <w:lang w:val="en-US"/>
    </w:rPr>
  </w:style>
  <w:style w:type="paragraph" w:styleId="4">
    <w:name w:val="heading 4"/>
    <w:aliases w:val="Таблица X.X,Таблица X.X1,First Level Subtopic,h4,Заголовок4!,H4,H41,H42,H411,Параграф,Заголовок 4 (Приложение),H43,H44,H412,H421,H4111,Подпункт,4 dash,d,Gliederung4,Heading 14,Heading 141,Heading 142,Header4,(подпункт),Level 2 - a,c4,Level 3"/>
    <w:next w:val="a"/>
    <w:link w:val="40"/>
    <w:rsid w:val="00BB781B"/>
    <w:pPr>
      <w:keepNext/>
      <w:keepLines/>
      <w:numPr>
        <w:ilvl w:val="3"/>
        <w:numId w:val="1"/>
      </w:numPr>
      <w:tabs>
        <w:tab w:val="left" w:pos="1985"/>
      </w:tabs>
      <w:suppressAutoHyphens/>
      <w:spacing w:before="240" w:after="200" w:line="240" w:lineRule="auto"/>
      <w:jc w:val="left"/>
      <w:outlineLvl w:val="3"/>
    </w:pPr>
    <w:rPr>
      <w:rFonts w:ascii="Times New Roman" w:eastAsia="Times New Roman" w:hAnsi="Times New Roman" w:cs="Times New Roman"/>
      <w:b/>
      <w:bCs/>
      <w:iCs/>
      <w:sz w:val="28"/>
    </w:rPr>
  </w:style>
  <w:style w:type="paragraph" w:styleId="5">
    <w:name w:val="heading 5"/>
    <w:aliases w:val="H5,H5 Знак,Appendix A to X,Level 3 - i,Gliederung5,_Подпункт"/>
    <w:next w:val="a"/>
    <w:link w:val="50"/>
    <w:rsid w:val="00BB781B"/>
    <w:pPr>
      <w:keepNext/>
      <w:keepLines/>
      <w:numPr>
        <w:ilvl w:val="4"/>
        <w:numId w:val="1"/>
      </w:numPr>
      <w:tabs>
        <w:tab w:val="left" w:pos="2268"/>
      </w:tabs>
      <w:suppressAutoHyphens/>
      <w:spacing w:before="240" w:after="120" w:line="240" w:lineRule="auto"/>
      <w:jc w:val="left"/>
      <w:outlineLvl w:val="4"/>
    </w:pPr>
    <w:rPr>
      <w:rFonts w:ascii="Times New Roman" w:eastAsia="Times New Roman" w:hAnsi="Times New Roman" w:cs="Times New Roman"/>
      <w:b/>
      <w:sz w:val="28"/>
    </w:rPr>
  </w:style>
  <w:style w:type="paragraph" w:styleId="6">
    <w:name w:val="heading 6"/>
    <w:aliases w:val="H6,Heading 61,Heading 6  Appendix 2nd level,Heading 6  Appendix Y &amp; Z,Legal Level 1., Знак Знак Знак Знак,Заголовок 6 Знак Знак,Заголовок 61,Знак Знак Знак Знак,__Подпункт"/>
    <w:basedOn w:val="a"/>
    <w:next w:val="a"/>
    <w:link w:val="61"/>
    <w:rsid w:val="00BB781B"/>
    <w:pPr>
      <w:keepNext/>
      <w:keepLines/>
      <w:numPr>
        <w:ilvl w:val="5"/>
        <w:numId w:val="1"/>
      </w:numPr>
      <w:tabs>
        <w:tab w:val="left" w:pos="2552"/>
      </w:tabs>
      <w:suppressAutoHyphens/>
      <w:spacing w:before="200" w:after="120"/>
      <w:outlineLvl w:val="5"/>
    </w:pPr>
    <w:rPr>
      <w:iCs/>
      <w:sz w:val="28"/>
    </w:rPr>
  </w:style>
  <w:style w:type="paragraph" w:styleId="7">
    <w:name w:val="heading 7"/>
    <w:aliases w:val="Heading 71,Legal Level 1.1."/>
    <w:basedOn w:val="a"/>
    <w:next w:val="a"/>
    <w:link w:val="70"/>
    <w:rsid w:val="00BB781B"/>
    <w:pPr>
      <w:keepNext/>
      <w:keepLines/>
      <w:numPr>
        <w:ilvl w:val="6"/>
        <w:numId w:val="1"/>
      </w:numPr>
      <w:tabs>
        <w:tab w:val="left" w:pos="2552"/>
      </w:tabs>
      <w:suppressAutoHyphens/>
      <w:spacing w:before="200" w:after="120"/>
      <w:outlineLvl w:val="6"/>
    </w:pPr>
    <w:rPr>
      <w:iCs/>
      <w:sz w:val="28"/>
    </w:rPr>
  </w:style>
  <w:style w:type="paragraph" w:styleId="8">
    <w:name w:val="heading 8"/>
    <w:aliases w:val="Heading 81,Legal Level 1.1.1."/>
    <w:basedOn w:val="a"/>
    <w:next w:val="a"/>
    <w:link w:val="80"/>
    <w:rsid w:val="00BB781B"/>
    <w:pPr>
      <w:keepNext/>
      <w:keepLines/>
      <w:numPr>
        <w:ilvl w:val="7"/>
        <w:numId w:val="1"/>
      </w:numPr>
      <w:tabs>
        <w:tab w:val="left" w:pos="2835"/>
      </w:tabs>
      <w:suppressAutoHyphens/>
      <w:spacing w:before="120" w:after="60"/>
      <w:outlineLvl w:val="7"/>
    </w:pPr>
    <w:rPr>
      <w:sz w:val="28"/>
    </w:rPr>
  </w:style>
  <w:style w:type="paragraph" w:styleId="9">
    <w:name w:val="heading 9"/>
    <w:aliases w:val="Heading 91,Legal Level 1.1.1.1.,1) список с цифрами,1.1.1.1 Текст подпункта после пункта,текст,текст1,текст2,текст11,текст3,текст4,текст12,текст5,текст13,текст6,текст14,текст7,текст15,текст8,текст16,перечисл с увел отступ и дефисом"/>
    <w:basedOn w:val="a"/>
    <w:next w:val="a"/>
    <w:link w:val="90"/>
    <w:rsid w:val="00BB781B"/>
    <w:pPr>
      <w:keepNext/>
      <w:keepLines/>
      <w:numPr>
        <w:ilvl w:val="8"/>
        <w:numId w:val="1"/>
      </w:numPr>
      <w:tabs>
        <w:tab w:val="left" w:pos="3119"/>
      </w:tabs>
      <w:suppressAutoHyphens/>
      <w:spacing w:before="120" w:after="60"/>
      <w:outlineLvl w:val="8"/>
    </w:pPr>
    <w:rPr>
      <w:i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Знак,h1 Знак,H1 Знак,app heading 1 Знак,ITT t1 Знак,II+ Знак,I Знак,H11 Знак,H12 Знак,H13 Знак,H14 Знак,H15 Знак,H16 Знак,H17 Знак,H18 Знак,H111 Знак,H121 Знак,H131 Знак,H141 Знак,H151 Знак,H161 Знак,H171 Знак,H19 Знак,H112 Знак"/>
    <w:basedOn w:val="a0"/>
    <w:link w:val="1"/>
    <w:uiPriority w:val="9"/>
    <w:rsid w:val="00BB781B"/>
    <w:rPr>
      <w:rFonts w:eastAsia="Times New Roman" w:cs="Times New Roman"/>
      <w:b/>
      <w:bCs/>
      <w:sz w:val="32"/>
      <w:szCs w:val="28"/>
      <w:lang w:val="en-US"/>
    </w:rPr>
  </w:style>
  <w:style w:type="character" w:customStyle="1" w:styleId="20">
    <w:name w:val="Заголовок 2 Знак"/>
    <w:aliases w:val="H2 Знак,h2 Знак,2 Знак,Heading 2 Hidden Знак,CHS Знак,H2-Heading 2 Знак,l2 Знак,Header2 Знак,22 Знак,heading2 Знак,list2 Знак,A Знак,A.B.C. Знак,list 2 Знак,Heading2 Знак,Heading Indent No L2 Знак,UNDERRUBRIK 1-2 Знак,Titre 21 Знак"/>
    <w:basedOn w:val="a0"/>
    <w:link w:val="2"/>
    <w:rsid w:val="00BB781B"/>
    <w:rPr>
      <w:rFonts w:eastAsia="Times New Roman" w:cs="Times New Roman"/>
      <w:b/>
      <w:bCs/>
      <w:sz w:val="28"/>
      <w:szCs w:val="26"/>
      <w:lang w:val="en-US"/>
    </w:rPr>
  </w:style>
  <w:style w:type="character" w:customStyle="1" w:styleId="30">
    <w:name w:val="Заголовок 3 Знак"/>
    <w:aliases w:val="3 Знак,H3 Знак,h3 Знак Знак,h3 Знак1,Пункт Знак,OT Hdg 3 Знак,Gliederung3 Char Знак,Gliederung3 Знак,Заголовок 3 Знак Знак1 Знак,(пункт) Знак,Заголовок 3 (нов) Знак,Название_подраздела1 Знак Знак,Heading 3 Знак,Подраздел Знак"/>
    <w:basedOn w:val="a0"/>
    <w:link w:val="3"/>
    <w:rsid w:val="00BB781B"/>
    <w:rPr>
      <w:rFonts w:eastAsia="Times New Roman" w:cs="Times New Roman"/>
      <w:b/>
      <w:bCs/>
      <w:sz w:val="28"/>
      <w:lang w:val="en-US"/>
    </w:rPr>
  </w:style>
  <w:style w:type="character" w:customStyle="1" w:styleId="40">
    <w:name w:val="Заголовок 4 Знак"/>
    <w:aliases w:val="Таблица X.X Знак,Таблица X.X1 Знак,First Level Subtopic Знак,h4 Знак,Заголовок4! Знак,H4 Знак,H41 Знак,H42 Знак,H411 Знак,Параграф Знак,Заголовок 4 (Приложение) Знак,H43 Знак,H44 Знак,H412 Знак,H421 Знак,H4111 Знак,Подпункт Знак,d Знак"/>
    <w:basedOn w:val="a0"/>
    <w:link w:val="4"/>
    <w:rsid w:val="00BB781B"/>
    <w:rPr>
      <w:rFonts w:ascii="Times New Roman" w:eastAsia="Times New Roman" w:hAnsi="Times New Roman" w:cs="Times New Roman"/>
      <w:b/>
      <w:bCs/>
      <w:iCs/>
      <w:sz w:val="28"/>
    </w:rPr>
  </w:style>
  <w:style w:type="character" w:customStyle="1" w:styleId="50">
    <w:name w:val="Заголовок 5 Знак"/>
    <w:aliases w:val="H5 Знак2,H5 Знак Знак1,Appendix A to X Знак,Level 3 - i Знак,Gliederung5 Знак,_Подпункт Знак"/>
    <w:basedOn w:val="a0"/>
    <w:link w:val="5"/>
    <w:rsid w:val="00BB781B"/>
    <w:rPr>
      <w:rFonts w:ascii="Times New Roman" w:eastAsia="Times New Roman" w:hAnsi="Times New Roman" w:cs="Times New Roman"/>
      <w:b/>
      <w:sz w:val="28"/>
    </w:rPr>
  </w:style>
  <w:style w:type="character" w:customStyle="1" w:styleId="61">
    <w:name w:val="Заголовок 6 Знак"/>
    <w:aliases w:val="H6 Знак,Heading 61 Знак,Heading 6  Appendix 2nd level Знак,Heading 6  Appendix Y &amp; Z Знак,Legal Level 1. Знак, Знак Знак Знак Знак Знак,Заголовок 6 Знак Знак Знак,Заголовок 61 Знак,Знак Знак Знак Знак Знак,__Подпункт Знак"/>
    <w:basedOn w:val="a0"/>
    <w:link w:val="6"/>
    <w:rsid w:val="00BB781B"/>
    <w:rPr>
      <w:rFonts w:ascii="Times New Roman" w:hAnsi="Times New Roman"/>
      <w:iCs/>
      <w:sz w:val="28"/>
      <w:szCs w:val="20"/>
      <w:lang w:eastAsia="en-US"/>
    </w:rPr>
  </w:style>
  <w:style w:type="character" w:customStyle="1" w:styleId="70">
    <w:name w:val="Заголовок 7 Знак"/>
    <w:aliases w:val="Heading 71 Знак,Legal Level 1.1. Знак"/>
    <w:basedOn w:val="a0"/>
    <w:link w:val="7"/>
    <w:rsid w:val="00BB781B"/>
    <w:rPr>
      <w:rFonts w:ascii="Times New Roman" w:hAnsi="Times New Roman"/>
      <w:iCs/>
      <w:sz w:val="28"/>
      <w:szCs w:val="20"/>
      <w:lang w:eastAsia="en-US"/>
    </w:rPr>
  </w:style>
  <w:style w:type="character" w:customStyle="1" w:styleId="80">
    <w:name w:val="Заголовок 8 Знак"/>
    <w:aliases w:val="Heading 81 Знак,Legal Level 1.1.1. Знак"/>
    <w:basedOn w:val="a0"/>
    <w:link w:val="8"/>
    <w:rsid w:val="00BB781B"/>
    <w:rPr>
      <w:rFonts w:ascii="Times New Roman" w:hAnsi="Times New Roman"/>
      <w:sz w:val="28"/>
      <w:szCs w:val="20"/>
      <w:lang w:eastAsia="en-US"/>
    </w:rPr>
  </w:style>
  <w:style w:type="character" w:customStyle="1" w:styleId="90">
    <w:name w:val="Заголовок 9 Знак"/>
    <w:aliases w:val="Heading 91 Знак,Legal Level 1.1.1.1. Знак,1) список с цифрами Знак,1.1.1.1 Текст подпункта после пункта Знак,текст Знак,текст1 Знак,текст2 Знак,текст11 Знак,текст3 Знак,текст4 Знак,текст12 Знак,текст5 Знак,текст13 Знак,текст6 Знак"/>
    <w:basedOn w:val="a0"/>
    <w:link w:val="9"/>
    <w:rsid w:val="00BB781B"/>
    <w:rPr>
      <w:rFonts w:ascii="Times New Roman" w:hAnsi="Times New Roman"/>
      <w:iCs/>
      <w:sz w:val="28"/>
      <w:szCs w:val="20"/>
      <w:lang w:eastAsia="en-US"/>
    </w:rPr>
  </w:style>
  <w:style w:type="paragraph" w:styleId="a3">
    <w:name w:val="header"/>
    <w:basedOn w:val="a"/>
    <w:link w:val="a4"/>
    <w:uiPriority w:val="99"/>
    <w:unhideWhenUsed/>
    <w:rsid w:val="0003631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36311"/>
    <w:rPr>
      <w:rFonts w:ascii="Times New Roman" w:hAnsi="Times New Roman"/>
      <w:szCs w:val="20"/>
      <w:lang w:eastAsia="en-US"/>
    </w:rPr>
  </w:style>
  <w:style w:type="paragraph" w:customStyle="1" w:styleId="1DocHead">
    <w:name w:val="1 Doc_Head"/>
    <w:next w:val="Docpara"/>
    <w:qFormat/>
    <w:rsid w:val="005428AA"/>
    <w:pPr>
      <w:pageBreakBefore/>
      <w:numPr>
        <w:numId w:val="28"/>
      </w:numPr>
      <w:tabs>
        <w:tab w:val="left" w:pos="426"/>
      </w:tabs>
      <w:spacing w:after="240"/>
      <w:jc w:val="center"/>
      <w:outlineLvl w:val="0"/>
    </w:pPr>
    <w:rPr>
      <w:rFonts w:ascii="Times New Roman" w:eastAsiaTheme="minorHAnsi" w:hAnsi="Times New Roman"/>
      <w:b/>
      <w:caps/>
      <w:sz w:val="28"/>
    </w:rPr>
  </w:style>
  <w:style w:type="paragraph" w:customStyle="1" w:styleId="11DocHead">
    <w:name w:val="1.1. Doc_Head"/>
    <w:next w:val="Docpara"/>
    <w:qFormat/>
    <w:rsid w:val="005428AA"/>
    <w:pPr>
      <w:keepNext/>
      <w:keepLines/>
      <w:numPr>
        <w:ilvl w:val="1"/>
        <w:numId w:val="28"/>
      </w:numPr>
      <w:spacing w:before="120" w:after="120"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customStyle="1" w:styleId="Docpara">
    <w:name w:val="Doc_para"/>
    <w:link w:val="Docpara0"/>
    <w:qFormat/>
    <w:rsid w:val="007E20F2"/>
    <w:pPr>
      <w:ind w:firstLine="709"/>
    </w:pPr>
    <w:rPr>
      <w:rFonts w:ascii="Times New Roman" w:eastAsiaTheme="minorHAnsi" w:hAnsi="Times New Roman"/>
      <w:sz w:val="28"/>
      <w:szCs w:val="28"/>
    </w:rPr>
  </w:style>
  <w:style w:type="character" w:customStyle="1" w:styleId="Docpara0">
    <w:name w:val="Doc_para Знак"/>
    <w:basedOn w:val="a0"/>
    <w:link w:val="Docpara"/>
    <w:qFormat/>
    <w:rsid w:val="007E20F2"/>
    <w:rPr>
      <w:rFonts w:ascii="Times New Roman" w:eastAsiaTheme="minorHAnsi" w:hAnsi="Times New Roman"/>
      <w:sz w:val="28"/>
      <w:szCs w:val="28"/>
    </w:rPr>
  </w:style>
  <w:style w:type="paragraph" w:customStyle="1" w:styleId="111DocHead">
    <w:name w:val="1.1.1. Doc_Head"/>
    <w:next w:val="Docpara"/>
    <w:qFormat/>
    <w:rsid w:val="005428AA"/>
    <w:pPr>
      <w:keepNext/>
      <w:keepLines/>
      <w:widowControl w:val="0"/>
      <w:numPr>
        <w:ilvl w:val="2"/>
        <w:numId w:val="28"/>
      </w:numPr>
      <w:spacing w:before="120"/>
      <w:outlineLvl w:val="2"/>
    </w:pPr>
    <w:rPr>
      <w:rFonts w:ascii="Times New Roman" w:eastAsia="Times New Roman" w:hAnsi="Times New Roman" w:cs="Times New Roman"/>
      <w:b/>
      <w:sz w:val="28"/>
      <w:szCs w:val="28"/>
      <w:lang w:val="en-US"/>
    </w:rPr>
  </w:style>
  <w:style w:type="paragraph" w:customStyle="1" w:styleId="1111DocHead">
    <w:name w:val="1.1.1.1 Doc_Head"/>
    <w:next w:val="Docpara"/>
    <w:link w:val="1111DocHead0"/>
    <w:qFormat/>
    <w:rsid w:val="005428AA"/>
    <w:pPr>
      <w:keepNext/>
      <w:keepLines/>
      <w:numPr>
        <w:ilvl w:val="3"/>
        <w:numId w:val="28"/>
      </w:numPr>
      <w:outlineLvl w:val="3"/>
    </w:pPr>
    <w:rPr>
      <w:rFonts w:ascii="Times New Roman" w:hAnsi="Times New Roman" w:cs="Times New Roman"/>
      <w:b/>
      <w:sz w:val="28"/>
      <w:szCs w:val="28"/>
    </w:rPr>
  </w:style>
  <w:style w:type="character" w:customStyle="1" w:styleId="1111DocHead0">
    <w:name w:val="1.1.1.1 Doc_Head Знак"/>
    <w:basedOn w:val="a0"/>
    <w:link w:val="1111DocHead"/>
    <w:rsid w:val="006F3367"/>
    <w:rPr>
      <w:rFonts w:ascii="Times New Roman" w:hAnsi="Times New Roman" w:cs="Times New Roman"/>
      <w:b/>
      <w:sz w:val="28"/>
      <w:szCs w:val="28"/>
    </w:rPr>
  </w:style>
  <w:style w:type="paragraph" w:customStyle="1" w:styleId="AppendixHead1">
    <w:name w:val="Appendix_Head_1"/>
    <w:next w:val="a"/>
    <w:rsid w:val="00BB781B"/>
    <w:pPr>
      <w:keepNext/>
      <w:numPr>
        <w:ilvl w:val="1"/>
        <w:numId w:val="2"/>
      </w:numPr>
      <w:spacing w:before="240" w:after="240"/>
      <w:jc w:val="center"/>
      <w:outlineLvl w:val="1"/>
    </w:pPr>
    <w:rPr>
      <w:rFonts w:ascii="Times New Roman" w:eastAsia="Adobe Fangsong Std R" w:hAnsi="Times New Roman"/>
      <w:b/>
      <w:caps/>
    </w:rPr>
  </w:style>
  <w:style w:type="paragraph" w:customStyle="1" w:styleId="AppendixHead2">
    <w:name w:val="Appendix_Head_2"/>
    <w:next w:val="a"/>
    <w:rsid w:val="00BB781B"/>
    <w:pPr>
      <w:keepNext/>
      <w:numPr>
        <w:ilvl w:val="2"/>
        <w:numId w:val="2"/>
      </w:numPr>
      <w:spacing w:before="120" w:after="120"/>
      <w:outlineLvl w:val="2"/>
    </w:pPr>
    <w:rPr>
      <w:rFonts w:ascii="Times New Roman" w:hAnsi="Times New Roman"/>
      <w:b/>
    </w:rPr>
  </w:style>
  <w:style w:type="paragraph" w:customStyle="1" w:styleId="AppendixHead3">
    <w:name w:val="Appendix_Head_3"/>
    <w:next w:val="a"/>
    <w:rsid w:val="00BB781B"/>
    <w:pPr>
      <w:keepNext/>
      <w:numPr>
        <w:ilvl w:val="3"/>
        <w:numId w:val="2"/>
      </w:numPr>
      <w:outlineLvl w:val="3"/>
    </w:pPr>
    <w:rPr>
      <w:rFonts w:ascii="Times New Roman" w:eastAsiaTheme="minorHAnsi" w:hAnsi="Times New Roman"/>
      <w:b/>
    </w:rPr>
  </w:style>
  <w:style w:type="paragraph" w:customStyle="1" w:styleId="AppendixHeader">
    <w:name w:val="Appendix_Header"/>
    <w:next w:val="a"/>
    <w:link w:val="AppendixHeader0"/>
    <w:rsid w:val="00BB781B"/>
    <w:pPr>
      <w:pageBreakBefore/>
      <w:ind w:firstLine="1021"/>
      <w:jc w:val="center"/>
      <w:outlineLvl w:val="0"/>
    </w:pPr>
    <w:rPr>
      <w:rFonts w:ascii="Times New Roman" w:hAnsi="Times New Roman"/>
      <w:b/>
      <w:caps/>
    </w:rPr>
  </w:style>
  <w:style w:type="character" w:customStyle="1" w:styleId="AppendixHeader0">
    <w:name w:val="Appendix_Header Знак"/>
    <w:basedOn w:val="a0"/>
    <w:link w:val="AppendixHeader"/>
    <w:rsid w:val="006F3367"/>
    <w:rPr>
      <w:rFonts w:ascii="Times New Roman" w:hAnsi="Times New Roman"/>
      <w:b/>
      <w:caps/>
    </w:rPr>
  </w:style>
  <w:style w:type="paragraph" w:customStyle="1" w:styleId="AppendixName">
    <w:name w:val="Appendix_Name"/>
    <w:next w:val="a"/>
    <w:link w:val="AppendixName0"/>
    <w:rsid w:val="00BB781B"/>
    <w:pPr>
      <w:spacing w:before="240" w:after="240"/>
      <w:ind w:firstLine="0"/>
      <w:jc w:val="center"/>
    </w:pPr>
    <w:rPr>
      <w:rFonts w:ascii="Times New Roman" w:hAnsi="Times New Roman"/>
      <w:b/>
      <w:caps/>
    </w:rPr>
  </w:style>
  <w:style w:type="character" w:customStyle="1" w:styleId="AppendixName0">
    <w:name w:val="Appendix_Name Знак"/>
    <w:basedOn w:val="a0"/>
    <w:link w:val="AppendixName"/>
    <w:rsid w:val="000F43E9"/>
    <w:rPr>
      <w:rFonts w:ascii="Times New Roman" w:hAnsi="Times New Roman"/>
      <w:b/>
      <w:caps/>
    </w:rPr>
  </w:style>
  <w:style w:type="paragraph" w:customStyle="1" w:styleId="AppendixStatus">
    <w:name w:val="Appendix_Status"/>
    <w:next w:val="AppendixName"/>
    <w:rsid w:val="00BB781B"/>
    <w:pPr>
      <w:ind w:firstLine="0"/>
      <w:jc w:val="center"/>
    </w:pPr>
    <w:rPr>
      <w:rFonts w:ascii="Times New Roman" w:hAnsi="Times New Roman"/>
      <w:b/>
    </w:rPr>
  </w:style>
  <w:style w:type="paragraph" w:customStyle="1" w:styleId="DocContPict">
    <w:name w:val="Doc_ContPict"/>
    <w:next w:val="a"/>
    <w:qFormat/>
    <w:rsid w:val="00BB781B"/>
    <w:pPr>
      <w:keepNext/>
      <w:spacing w:before="240"/>
      <w:ind w:firstLine="0"/>
      <w:jc w:val="center"/>
    </w:pPr>
    <w:rPr>
      <w:rFonts w:ascii="Times New Roman" w:eastAsiaTheme="minorHAnsi" w:hAnsi="Times New Roman"/>
      <w:noProof/>
    </w:rPr>
  </w:style>
  <w:style w:type="paragraph" w:customStyle="1" w:styleId="DocHead5">
    <w:name w:val="Doc_Head_5"/>
    <w:next w:val="a"/>
    <w:qFormat/>
    <w:rsid w:val="00BB781B"/>
    <w:pPr>
      <w:keepNext/>
      <w:outlineLvl w:val="4"/>
    </w:pPr>
    <w:rPr>
      <w:rFonts w:ascii="Times New Roman" w:hAnsi="Times New Roman" w:cs="Arial"/>
      <w:b/>
    </w:rPr>
  </w:style>
  <w:style w:type="paragraph" w:customStyle="1" w:styleId="DocHeadLev">
    <w:name w:val="Doc_Head_Lev"/>
    <w:next w:val="a"/>
    <w:link w:val="DocHeadLev0"/>
    <w:qFormat/>
    <w:rsid w:val="00257D21"/>
    <w:pPr>
      <w:pageBreakBefore/>
      <w:spacing w:after="240"/>
      <w:ind w:firstLine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32"/>
      <w:u w:color="000000"/>
      <w:lang w:eastAsia="en-US"/>
    </w:rPr>
  </w:style>
  <w:style w:type="character" w:customStyle="1" w:styleId="DocHeadLev0">
    <w:name w:val="Doc_Head_Lev Знак"/>
    <w:basedOn w:val="a0"/>
    <w:link w:val="DocHeadLev"/>
    <w:rsid w:val="006F3367"/>
    <w:rPr>
      <w:rFonts w:ascii="Times New Roman" w:eastAsia="Times New Roman" w:hAnsi="Times New Roman" w:cs="Times New Roman"/>
      <w:b/>
      <w:bCs/>
      <w:caps/>
      <w:sz w:val="28"/>
      <w:szCs w:val="32"/>
      <w:u w:color="000000"/>
      <w:lang w:eastAsia="en-US"/>
    </w:rPr>
  </w:style>
  <w:style w:type="paragraph" w:customStyle="1" w:styleId="DocHeadNotLev">
    <w:name w:val="Doc_Head_NotLev"/>
    <w:next w:val="a"/>
    <w:link w:val="DocHeadNotLev0"/>
    <w:autoRedefine/>
    <w:qFormat/>
    <w:rsid w:val="00027CC1"/>
    <w:pPr>
      <w:pageBreakBefore/>
      <w:spacing w:after="240"/>
      <w:ind w:firstLine="0"/>
      <w:jc w:val="center"/>
    </w:pPr>
    <w:rPr>
      <w:rFonts w:ascii="Times New Roman" w:hAnsi="Times New Roman"/>
      <w:b/>
      <w:caps/>
    </w:rPr>
  </w:style>
  <w:style w:type="character" w:customStyle="1" w:styleId="DocHeadNotLev0">
    <w:name w:val="Doc_Head_NotLev Знак"/>
    <w:basedOn w:val="a0"/>
    <w:link w:val="DocHeadNotLev"/>
    <w:rsid w:val="006F3367"/>
    <w:rPr>
      <w:rFonts w:ascii="Times New Roman" w:hAnsi="Times New Roman"/>
      <w:b/>
      <w:caps/>
    </w:rPr>
  </w:style>
  <w:style w:type="character" w:customStyle="1" w:styleId="Doclink">
    <w:name w:val="Doc_link"/>
    <w:uiPriority w:val="1"/>
    <w:qFormat/>
    <w:rsid w:val="00BB781B"/>
    <w:rPr>
      <w:rFonts w:ascii="Times New Roman" w:hAnsi="Times New Roman"/>
      <w:vanish/>
      <w:spacing w:val="0"/>
      <w:w w:val="100"/>
      <w:position w:val="0"/>
      <w:sz w:val="24"/>
    </w:rPr>
  </w:style>
  <w:style w:type="character" w:customStyle="1" w:styleId="DoclinkTbl">
    <w:name w:val="Doc_link_Tbl"/>
    <w:uiPriority w:val="1"/>
    <w:qFormat/>
    <w:rsid w:val="00BB781B"/>
    <w:rPr>
      <w:rFonts w:ascii="Times New Roman" w:hAnsi="Times New Roman"/>
      <w:vanish/>
      <w:spacing w:val="20"/>
      <w:w w:val="100"/>
      <w:position w:val="0"/>
      <w:sz w:val="24"/>
    </w:rPr>
  </w:style>
  <w:style w:type="paragraph" w:customStyle="1" w:styleId="DocparaAfterTable">
    <w:name w:val="Doc_para_AfterTable"/>
    <w:next w:val="Docpara"/>
    <w:link w:val="DocparaAfterTable0"/>
    <w:qFormat/>
    <w:rsid w:val="00BB781B"/>
    <w:pPr>
      <w:spacing w:before="360"/>
    </w:pPr>
    <w:rPr>
      <w:rFonts w:ascii="Times New Roman" w:hAnsi="Times New Roman"/>
    </w:rPr>
  </w:style>
  <w:style w:type="character" w:customStyle="1" w:styleId="DocparaAfterTable0">
    <w:name w:val="Doc_para_AfterTable Знак"/>
    <w:basedOn w:val="a0"/>
    <w:link w:val="DocparaAfterTable"/>
    <w:rsid w:val="00F42DA0"/>
    <w:rPr>
      <w:rFonts w:ascii="Times New Roman" w:hAnsi="Times New Roman"/>
    </w:rPr>
  </w:style>
  <w:style w:type="paragraph" w:customStyle="1" w:styleId="Docparapict">
    <w:name w:val="Doc_para_pict"/>
    <w:next w:val="Docpara"/>
    <w:link w:val="Docparapict0"/>
    <w:qFormat/>
    <w:rsid w:val="00BB781B"/>
    <w:pPr>
      <w:spacing w:after="240"/>
    </w:pPr>
    <w:rPr>
      <w:rFonts w:ascii="Times New Roman" w:eastAsiaTheme="minorHAnsi" w:hAnsi="Times New Roman"/>
    </w:rPr>
  </w:style>
  <w:style w:type="character" w:customStyle="1" w:styleId="Docparapict0">
    <w:name w:val="Doc_para_pict Знак"/>
    <w:basedOn w:val="DocparaAfterTable0"/>
    <w:link w:val="Docparapict"/>
    <w:rsid w:val="006F3367"/>
    <w:rPr>
      <w:rFonts w:ascii="Times New Roman" w:eastAsiaTheme="minorHAnsi" w:hAnsi="Times New Roman"/>
    </w:rPr>
  </w:style>
  <w:style w:type="paragraph" w:customStyle="1" w:styleId="Docpict">
    <w:name w:val="Doc_pict"/>
    <w:next w:val="Docpara"/>
    <w:link w:val="Docpict0"/>
    <w:qFormat/>
    <w:rsid w:val="00E92BA7"/>
    <w:pPr>
      <w:spacing w:before="60" w:after="160" w:line="240" w:lineRule="auto"/>
      <w:ind w:firstLine="0"/>
      <w:jc w:val="center"/>
    </w:pPr>
    <w:rPr>
      <w:rFonts w:ascii="Times New Roman" w:eastAsiaTheme="minorHAnsi" w:hAnsi="Times New Roman"/>
      <w:sz w:val="28"/>
      <w:szCs w:val="28"/>
    </w:rPr>
  </w:style>
  <w:style w:type="character" w:customStyle="1" w:styleId="Docpict0">
    <w:name w:val="Doc_pict Знак"/>
    <w:basedOn w:val="a0"/>
    <w:link w:val="Docpict"/>
    <w:rsid w:val="00E92BA7"/>
    <w:rPr>
      <w:rFonts w:ascii="Times New Roman" w:eastAsiaTheme="minorHAnsi" w:hAnsi="Times New Roman"/>
      <w:sz w:val="28"/>
      <w:szCs w:val="28"/>
    </w:rPr>
  </w:style>
  <w:style w:type="paragraph" w:customStyle="1" w:styleId="Docpictpicttitle">
    <w:name w:val="Doc_pict_pict_title"/>
    <w:next w:val="Docpara"/>
    <w:qFormat/>
    <w:rsid w:val="00BB781B"/>
    <w:pPr>
      <w:numPr>
        <w:ilvl w:val="6"/>
        <w:numId w:val="3"/>
      </w:numPr>
      <w:spacing w:after="360" w:line="240" w:lineRule="auto"/>
      <w:jc w:val="center"/>
    </w:pPr>
    <w:rPr>
      <w:rFonts w:ascii="Times New Roman" w:eastAsiaTheme="minorHAnsi" w:hAnsi="Times New Roman"/>
    </w:rPr>
  </w:style>
  <w:style w:type="paragraph" w:customStyle="1" w:styleId="Docpicttitle">
    <w:name w:val="Doc_pict_title"/>
    <w:next w:val="a"/>
    <w:qFormat/>
    <w:rsid w:val="00BB781B"/>
    <w:pPr>
      <w:numPr>
        <w:ilvl w:val="7"/>
        <w:numId w:val="3"/>
      </w:numPr>
      <w:spacing w:after="240" w:line="240" w:lineRule="auto"/>
      <w:jc w:val="center"/>
    </w:pPr>
    <w:rPr>
      <w:rFonts w:ascii="Times New Roman" w:eastAsiaTheme="minorHAnsi" w:hAnsi="Times New Roman"/>
    </w:rPr>
  </w:style>
  <w:style w:type="paragraph" w:customStyle="1" w:styleId="Doctableall">
    <w:name w:val="Doc_table_all"/>
    <w:qFormat/>
    <w:rsid w:val="00677FA3"/>
    <w:pPr>
      <w:keepNext/>
      <w:spacing w:before="120" w:after="60" w:line="240" w:lineRule="auto"/>
      <w:ind w:firstLine="0"/>
    </w:pPr>
    <w:rPr>
      <w:rFonts w:ascii="Times New Roman" w:hAnsi="Times New Roman"/>
      <w:bCs/>
      <w:szCs w:val="18"/>
    </w:rPr>
  </w:style>
  <w:style w:type="paragraph" w:customStyle="1" w:styleId="Doctablealltitle">
    <w:name w:val="Doc_table_all_title"/>
    <w:basedOn w:val="Docpictpicttitle"/>
    <w:qFormat/>
    <w:rsid w:val="007E20F2"/>
    <w:pPr>
      <w:keepNext/>
      <w:numPr>
        <w:ilvl w:val="0"/>
        <w:numId w:val="0"/>
      </w:numPr>
      <w:spacing w:before="120" w:after="60"/>
      <w:jc w:val="left"/>
    </w:pPr>
  </w:style>
  <w:style w:type="character" w:customStyle="1" w:styleId="Doctablenote">
    <w:name w:val="Doc_table_note"/>
    <w:uiPriority w:val="1"/>
    <w:qFormat/>
    <w:rsid w:val="00DF36DE"/>
    <w:rPr>
      <w:rFonts w:ascii="Times New Roman" w:hAnsi="Times New Roman"/>
      <w:spacing w:val="20"/>
      <w:w w:val="100"/>
      <w:position w:val="0"/>
      <w:sz w:val="28"/>
    </w:rPr>
  </w:style>
  <w:style w:type="paragraph" w:styleId="a5">
    <w:name w:val="footer"/>
    <w:basedOn w:val="a"/>
    <w:link w:val="a6"/>
    <w:uiPriority w:val="99"/>
    <w:unhideWhenUsed/>
    <w:rsid w:val="0003631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36311"/>
    <w:rPr>
      <w:rFonts w:ascii="Times New Roman" w:hAnsi="Times New Roman"/>
      <w:szCs w:val="20"/>
      <w:lang w:eastAsia="en-US"/>
    </w:rPr>
  </w:style>
  <w:style w:type="paragraph" w:styleId="a7">
    <w:name w:val="TOC Heading"/>
    <w:basedOn w:val="1"/>
    <w:next w:val="a"/>
    <w:uiPriority w:val="39"/>
    <w:unhideWhenUsed/>
    <w:qFormat/>
    <w:rsid w:val="00AA704F"/>
    <w:pPr>
      <w:pageBreakBefore w:val="0"/>
      <w:numPr>
        <w:numId w:val="0"/>
      </w:numPr>
      <w:suppressAutoHyphens w:val="0"/>
      <w:spacing w:before="480" w:after="0" w:line="240" w:lineRule="auto"/>
      <w:ind w:right="0"/>
      <w:jc w:val="center"/>
      <w:outlineLvl w:val="9"/>
    </w:pPr>
    <w:rPr>
      <w:rFonts w:ascii="Times New Roman" w:eastAsiaTheme="majorEastAsia" w:hAnsi="Times New Roman"/>
      <w:sz w:val="28"/>
      <w:u w:color="000000"/>
      <w:lang w:val="ru-RU"/>
    </w:rPr>
  </w:style>
  <w:style w:type="character" w:styleId="a8">
    <w:name w:val="Hyperlink"/>
    <w:basedOn w:val="a0"/>
    <w:uiPriority w:val="99"/>
    <w:unhideWhenUsed/>
    <w:rsid w:val="00AA704F"/>
    <w:rPr>
      <w:color w:val="0000FF" w:themeColor="hyperlink"/>
      <w:u w:val="single"/>
    </w:rPr>
  </w:style>
  <w:style w:type="paragraph" w:customStyle="1" w:styleId="Doclist2lev">
    <w:name w:val="Doc_list_2lev"/>
    <w:basedOn w:val="Doclist"/>
    <w:link w:val="Doclist2lev0"/>
    <w:qFormat/>
    <w:rsid w:val="00C32EDD"/>
    <w:pPr>
      <w:tabs>
        <w:tab w:val="clear" w:pos="993"/>
        <w:tab w:val="left" w:pos="1276"/>
      </w:tabs>
      <w:ind w:firstLine="992"/>
    </w:pPr>
    <w:rPr>
      <w:rFonts w:eastAsia="Arial" w:cs="Times New Roman"/>
      <w:color w:val="000000"/>
      <w:lang w:val="en-US"/>
    </w:rPr>
  </w:style>
  <w:style w:type="paragraph" w:customStyle="1" w:styleId="Doclist">
    <w:name w:val="Doc_list"/>
    <w:link w:val="Doclist0"/>
    <w:autoRedefine/>
    <w:qFormat/>
    <w:rsid w:val="0065226F"/>
    <w:pPr>
      <w:numPr>
        <w:numId w:val="11"/>
      </w:numPr>
      <w:tabs>
        <w:tab w:val="left" w:pos="993"/>
      </w:tabs>
      <w:ind w:left="0" w:firstLine="709"/>
      <w:contextualSpacing/>
    </w:pPr>
    <w:rPr>
      <w:rFonts w:ascii="Times New Roman" w:eastAsiaTheme="minorHAnsi" w:hAnsi="Times New Roman"/>
      <w:sz w:val="28"/>
      <w:szCs w:val="28"/>
    </w:rPr>
  </w:style>
  <w:style w:type="character" w:customStyle="1" w:styleId="Doclist0">
    <w:name w:val="Doc_list Знак"/>
    <w:basedOn w:val="Docpara0"/>
    <w:link w:val="Doclist"/>
    <w:rsid w:val="0065226F"/>
    <w:rPr>
      <w:rFonts w:ascii="Times New Roman" w:eastAsiaTheme="minorHAnsi" w:hAnsi="Times New Roman"/>
      <w:sz w:val="28"/>
      <w:szCs w:val="28"/>
    </w:rPr>
  </w:style>
  <w:style w:type="character" w:customStyle="1" w:styleId="Doclist2lev0">
    <w:name w:val="Doc_list_2lev Знак"/>
    <w:basedOn w:val="Doclist0"/>
    <w:link w:val="Doclist2lev"/>
    <w:rsid w:val="00C32EDD"/>
    <w:rPr>
      <w:rFonts w:ascii="Times New Roman" w:eastAsia="Arial" w:hAnsi="Times New Roman" w:cs="Times New Roman"/>
      <w:color w:val="000000"/>
      <w:sz w:val="28"/>
      <w:szCs w:val="28"/>
      <w:lang w:val="en-US"/>
    </w:rPr>
  </w:style>
  <w:style w:type="paragraph" w:styleId="a9">
    <w:name w:val="caption"/>
    <w:basedOn w:val="a"/>
    <w:next w:val="a"/>
    <w:unhideWhenUsed/>
    <w:qFormat/>
    <w:rsid w:val="00274ACC"/>
    <w:pPr>
      <w:spacing w:after="200"/>
    </w:pPr>
    <w:rPr>
      <w:i/>
      <w:iCs/>
      <w:color w:val="1F497D" w:themeColor="text2"/>
      <w:sz w:val="18"/>
      <w:szCs w:val="18"/>
    </w:rPr>
  </w:style>
  <w:style w:type="paragraph" w:styleId="11">
    <w:name w:val="toc 1"/>
    <w:basedOn w:val="21"/>
    <w:next w:val="a"/>
    <w:autoRedefine/>
    <w:uiPriority w:val="39"/>
    <w:unhideWhenUsed/>
    <w:rsid w:val="00056CA5"/>
  </w:style>
  <w:style w:type="paragraph" w:styleId="21">
    <w:name w:val="toc 2"/>
    <w:basedOn w:val="a"/>
    <w:next w:val="a"/>
    <w:autoRedefine/>
    <w:uiPriority w:val="39"/>
    <w:unhideWhenUsed/>
    <w:rsid w:val="00056CA5"/>
    <w:pPr>
      <w:tabs>
        <w:tab w:val="left" w:pos="426"/>
        <w:tab w:val="right" w:leader="dot" w:pos="9346"/>
      </w:tabs>
      <w:spacing w:line="360" w:lineRule="auto"/>
      <w:jc w:val="both"/>
    </w:pPr>
    <w:rPr>
      <w:noProof/>
      <w:snapToGrid w:val="0"/>
      <w:w w:val="0"/>
      <w:sz w:val="28"/>
      <w:szCs w:val="28"/>
    </w:rPr>
  </w:style>
  <w:style w:type="paragraph" w:styleId="31">
    <w:name w:val="toc 3"/>
    <w:basedOn w:val="a"/>
    <w:next w:val="a"/>
    <w:autoRedefine/>
    <w:uiPriority w:val="39"/>
    <w:unhideWhenUsed/>
    <w:rsid w:val="00056CA5"/>
    <w:pPr>
      <w:tabs>
        <w:tab w:val="left" w:pos="709"/>
        <w:tab w:val="right" w:leader="dot" w:pos="9346"/>
      </w:tabs>
      <w:spacing w:line="360" w:lineRule="auto"/>
      <w:jc w:val="both"/>
    </w:pPr>
    <w:rPr>
      <w:sz w:val="28"/>
    </w:rPr>
  </w:style>
  <w:style w:type="paragraph" w:customStyle="1" w:styleId="aa">
    <w:name w:val="Объект"/>
    <w:basedOn w:val="a"/>
    <w:rsid w:val="003F0A36"/>
    <w:pPr>
      <w:keepLines/>
      <w:spacing w:before="120" w:after="120" w:line="120" w:lineRule="atLeast"/>
      <w:jc w:val="center"/>
    </w:pPr>
    <w:rPr>
      <w:rFonts w:eastAsia="Times New Roman" w:cs="Times New Roman"/>
      <w:sz w:val="22"/>
      <w:szCs w:val="22"/>
    </w:rPr>
  </w:style>
  <w:style w:type="character" w:customStyle="1" w:styleId="115pt0pt">
    <w:name w:val="Основной текст + 11;5 pt;Интервал 0 pt"/>
    <w:rsid w:val="003F0A3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3"/>
      <w:szCs w:val="23"/>
      <w:u w:val="none"/>
      <w:lang w:val="ru-RU"/>
    </w:rPr>
  </w:style>
  <w:style w:type="paragraph" w:styleId="ab">
    <w:name w:val="Revision"/>
    <w:hidden/>
    <w:uiPriority w:val="99"/>
    <w:semiHidden/>
    <w:rsid w:val="003F0A36"/>
    <w:pPr>
      <w:spacing w:line="240" w:lineRule="auto"/>
      <w:ind w:firstLine="0"/>
      <w:jc w:val="left"/>
    </w:pPr>
    <w:rPr>
      <w:rFonts w:ascii="Times New Roman" w:eastAsia="Times New Roman" w:hAnsi="Times New Roman" w:cs="Times New Roman"/>
      <w:szCs w:val="20"/>
    </w:rPr>
  </w:style>
  <w:style w:type="character" w:customStyle="1" w:styleId="51">
    <w:name w:val="Заголовок 5 Знак1"/>
    <w:aliases w:val="H5 Знак1,Заголовок 5 Знак Знак,H5 Знак Знак"/>
    <w:locked/>
    <w:rsid w:val="003F0A36"/>
    <w:rPr>
      <w:rFonts w:eastAsiaTheme="minorHAnsi"/>
      <w:bCs/>
      <w:iCs/>
      <w:sz w:val="24"/>
      <w:szCs w:val="26"/>
      <w:lang w:val="en-US"/>
    </w:rPr>
  </w:style>
  <w:style w:type="character" w:customStyle="1" w:styleId="22">
    <w:name w:val="Заголовок 2 Знак Знак"/>
    <w:locked/>
    <w:rsid w:val="003F0A36"/>
  </w:style>
  <w:style w:type="character" w:customStyle="1" w:styleId="310">
    <w:name w:val="Заголовок 3 Знак1"/>
    <w:aliases w:val="Заголовок 3 Знак Знак"/>
    <w:uiPriority w:val="9"/>
    <w:locked/>
    <w:rsid w:val="003F0A36"/>
    <w:rPr>
      <w:rFonts w:eastAsiaTheme="minorHAnsi"/>
      <w:sz w:val="24"/>
    </w:rPr>
  </w:style>
  <w:style w:type="character" w:customStyle="1" w:styleId="62">
    <w:name w:val="заголовок 6 Знак"/>
    <w:link w:val="60"/>
    <w:locked/>
    <w:rsid w:val="003F0A36"/>
    <w:rPr>
      <w:rFonts w:ascii="Times New Roman" w:hAnsi="Times New Roman"/>
      <w:szCs w:val="20"/>
      <w:lang w:eastAsia="en-US"/>
    </w:rPr>
  </w:style>
  <w:style w:type="paragraph" w:customStyle="1" w:styleId="60">
    <w:name w:val="заголовок 6"/>
    <w:basedOn w:val="a"/>
    <w:link w:val="62"/>
    <w:rsid w:val="003F0A36"/>
    <w:pPr>
      <w:numPr>
        <w:numId w:val="5"/>
      </w:numPr>
      <w:suppressAutoHyphens/>
      <w:spacing w:before="120" w:after="120"/>
      <w:ind w:left="0" w:firstLine="851"/>
    </w:pPr>
  </w:style>
  <w:style w:type="paragraph" w:customStyle="1" w:styleId="Doclist2">
    <w:name w:val="Doc_list_2"/>
    <w:basedOn w:val="Doclist"/>
    <w:link w:val="Doclist20"/>
    <w:qFormat/>
    <w:rsid w:val="006F3367"/>
    <w:pPr>
      <w:numPr>
        <w:numId w:val="4"/>
      </w:numPr>
      <w:tabs>
        <w:tab w:val="left" w:pos="1276"/>
      </w:tabs>
      <w:ind w:left="0" w:firstLine="992"/>
    </w:pPr>
    <w:rPr>
      <w:rFonts w:eastAsia="Arial" w:cs="Times New Roman"/>
      <w:color w:val="000000"/>
      <w:lang w:val="en-US"/>
    </w:rPr>
  </w:style>
  <w:style w:type="character" w:customStyle="1" w:styleId="Doclist20">
    <w:name w:val="Doc_list_2 Знак"/>
    <w:basedOn w:val="Doclist0"/>
    <w:link w:val="Doclist2"/>
    <w:rsid w:val="006F3367"/>
    <w:rPr>
      <w:rFonts w:ascii="Times New Roman" w:eastAsia="Arial" w:hAnsi="Times New Roman" w:cs="Times New Roman"/>
      <w:color w:val="000000"/>
      <w:sz w:val="28"/>
      <w:szCs w:val="28"/>
      <w:lang w:val="en-US"/>
    </w:rPr>
  </w:style>
  <w:style w:type="paragraph" w:customStyle="1" w:styleId="Doclistmark">
    <w:name w:val="Doc_list_mark"/>
    <w:basedOn w:val="1111DocHead"/>
    <w:link w:val="Doclistmark0"/>
    <w:qFormat/>
    <w:rsid w:val="005428AA"/>
    <w:pPr>
      <w:keepNext w:val="0"/>
      <w:numPr>
        <w:ilvl w:val="0"/>
        <w:numId w:val="20"/>
      </w:numPr>
      <w:tabs>
        <w:tab w:val="left" w:pos="993"/>
      </w:tabs>
      <w:outlineLvl w:val="0"/>
    </w:pPr>
    <w:rPr>
      <w:rFonts w:eastAsiaTheme="minorHAnsi"/>
      <w:b w:val="0"/>
      <w:noProof/>
    </w:rPr>
  </w:style>
  <w:style w:type="character" w:customStyle="1" w:styleId="Doclistmark0">
    <w:name w:val="Doc_list_mark Знак"/>
    <w:basedOn w:val="a0"/>
    <w:link w:val="Doclistmark"/>
    <w:rsid w:val="005428AA"/>
    <w:rPr>
      <w:rFonts w:ascii="Times New Roman" w:eastAsiaTheme="minorHAnsi" w:hAnsi="Times New Roman" w:cs="Times New Roman"/>
      <w:noProof/>
      <w:sz w:val="28"/>
      <w:szCs w:val="28"/>
    </w:rPr>
  </w:style>
  <w:style w:type="paragraph" w:customStyle="1" w:styleId="Doclistpict">
    <w:name w:val="Doc_list_pict"/>
    <w:basedOn w:val="Doclist"/>
    <w:link w:val="Doclistpict0"/>
    <w:qFormat/>
    <w:rsid w:val="006F3367"/>
    <w:pPr>
      <w:spacing w:after="240"/>
    </w:pPr>
    <w:rPr>
      <w:rFonts w:eastAsia="Arial" w:cs="Times New Roman"/>
      <w:color w:val="000000"/>
    </w:rPr>
  </w:style>
  <w:style w:type="character" w:customStyle="1" w:styleId="Doclistpict0">
    <w:name w:val="Doc_list_pict Знак"/>
    <w:basedOn w:val="Doclist0"/>
    <w:link w:val="Doclistpict"/>
    <w:rsid w:val="006F3367"/>
    <w:rPr>
      <w:rFonts w:ascii="Times New Roman" w:eastAsia="Arial" w:hAnsi="Times New Roman" w:cs="Times New Roman"/>
      <w:color w:val="000000"/>
      <w:sz w:val="28"/>
      <w:szCs w:val="28"/>
    </w:rPr>
  </w:style>
  <w:style w:type="paragraph" w:customStyle="1" w:styleId="Docpictpict">
    <w:name w:val="Doc_pict_pict"/>
    <w:basedOn w:val="Docpict"/>
    <w:link w:val="Docpictpict0"/>
    <w:qFormat/>
    <w:rsid w:val="006F3367"/>
    <w:pPr>
      <w:spacing w:before="0" w:after="360"/>
    </w:pPr>
    <w:rPr>
      <w:noProof/>
    </w:rPr>
  </w:style>
  <w:style w:type="character" w:customStyle="1" w:styleId="Docpictpict0">
    <w:name w:val="Doc_pict_pict Знак"/>
    <w:basedOn w:val="Docpict0"/>
    <w:link w:val="Docpictpict"/>
    <w:rsid w:val="006F3367"/>
    <w:rPr>
      <w:rFonts w:ascii="Times New Roman" w:eastAsiaTheme="minorHAnsi" w:hAnsi="Times New Roman"/>
      <w:noProof/>
      <w:sz w:val="28"/>
      <w:szCs w:val="28"/>
    </w:rPr>
  </w:style>
  <w:style w:type="paragraph" w:customStyle="1" w:styleId="Doctabletitle">
    <w:name w:val="Doc_table_title"/>
    <w:basedOn w:val="Docpara"/>
    <w:link w:val="Doctabletitle0"/>
    <w:qFormat/>
    <w:rsid w:val="006F3367"/>
    <w:pPr>
      <w:spacing w:before="120" w:after="60"/>
      <w:ind w:firstLine="0"/>
    </w:pPr>
    <w:rPr>
      <w:rFonts w:eastAsia="Times New Roman" w:cs="Times New Roman"/>
      <w:lang w:val="en-US"/>
    </w:rPr>
  </w:style>
  <w:style w:type="character" w:customStyle="1" w:styleId="Doctabletitle0">
    <w:name w:val="Doc_table_title Знак"/>
    <w:basedOn w:val="a0"/>
    <w:link w:val="Doctabletitle"/>
    <w:rsid w:val="006F3367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Doclisttable">
    <w:name w:val="Doc_list_table"/>
    <w:basedOn w:val="Doctableall"/>
    <w:link w:val="Doclisttable0"/>
    <w:qFormat/>
    <w:rsid w:val="005428AA"/>
    <w:pPr>
      <w:keepNext w:val="0"/>
      <w:numPr>
        <w:numId w:val="22"/>
      </w:numPr>
      <w:tabs>
        <w:tab w:val="left" w:pos="544"/>
      </w:tabs>
      <w:spacing w:before="0" w:after="0"/>
      <w:outlineLvl w:val="0"/>
    </w:pPr>
    <w:rPr>
      <w:szCs w:val="24"/>
    </w:rPr>
  </w:style>
  <w:style w:type="character" w:customStyle="1" w:styleId="Doclisttable0">
    <w:name w:val="Doc_list_table Знак"/>
    <w:basedOn w:val="a0"/>
    <w:link w:val="Doclisttable"/>
    <w:rsid w:val="005428AA"/>
    <w:rPr>
      <w:rFonts w:ascii="Times New Roman" w:hAnsi="Times New Roman"/>
      <w:bCs/>
    </w:rPr>
  </w:style>
  <w:style w:type="paragraph" w:customStyle="1" w:styleId="Doclisttable20">
    <w:name w:val="Doc_list_table2"/>
    <w:basedOn w:val="Doclisttable"/>
    <w:link w:val="Doclisttable21"/>
    <w:rsid w:val="007F166B"/>
    <w:pPr>
      <w:tabs>
        <w:tab w:val="clear" w:pos="544"/>
        <w:tab w:val="left" w:pos="174"/>
      </w:tabs>
      <w:ind w:left="0" w:firstLine="0"/>
    </w:pPr>
    <w:rPr>
      <w:rFonts w:eastAsiaTheme="minorHAnsi"/>
      <w:sz w:val="28"/>
      <w:szCs w:val="28"/>
    </w:rPr>
  </w:style>
  <w:style w:type="character" w:customStyle="1" w:styleId="Doclisttable21">
    <w:name w:val="Doc_list_table2 Знак"/>
    <w:basedOn w:val="Doclist0"/>
    <w:link w:val="Doclisttable20"/>
    <w:rsid w:val="007F166B"/>
    <w:rPr>
      <w:rFonts w:ascii="Times New Roman" w:eastAsiaTheme="minorHAnsi" w:hAnsi="Times New Roman"/>
      <w:bCs/>
      <w:sz w:val="28"/>
      <w:szCs w:val="28"/>
    </w:rPr>
  </w:style>
  <w:style w:type="paragraph" w:customStyle="1" w:styleId="Doclistmark2">
    <w:name w:val="Doc_list_mark_2"/>
    <w:link w:val="Doclistmark20"/>
    <w:qFormat/>
    <w:rsid w:val="005428AA"/>
    <w:pPr>
      <w:numPr>
        <w:numId w:val="21"/>
      </w:numPr>
      <w:tabs>
        <w:tab w:val="left" w:pos="1276"/>
      </w:tabs>
      <w:outlineLvl w:val="1"/>
    </w:pPr>
    <w:rPr>
      <w:rFonts w:ascii="Times New Roman" w:eastAsiaTheme="minorHAnsi" w:hAnsi="Times New Roman" w:cs="Times New Roman"/>
      <w:noProof/>
      <w:sz w:val="28"/>
      <w:szCs w:val="28"/>
      <w:lang w:eastAsia="en-US"/>
    </w:rPr>
  </w:style>
  <w:style w:type="character" w:customStyle="1" w:styleId="Doclistmark20">
    <w:name w:val="Doc_list_mark_2 Знак"/>
    <w:basedOn w:val="a0"/>
    <w:link w:val="Doclistmark2"/>
    <w:rsid w:val="005428AA"/>
    <w:rPr>
      <w:rFonts w:ascii="Times New Roman" w:eastAsiaTheme="minorHAnsi" w:hAnsi="Times New Roman" w:cs="Times New Roman"/>
      <w:noProof/>
      <w:sz w:val="28"/>
      <w:szCs w:val="28"/>
      <w:lang w:eastAsia="en-US"/>
    </w:rPr>
  </w:style>
  <w:style w:type="paragraph" w:customStyle="1" w:styleId="Doclistnum">
    <w:name w:val="Doc_list_num"/>
    <w:link w:val="Doclistnum0"/>
    <w:qFormat/>
    <w:rsid w:val="006F3367"/>
    <w:pPr>
      <w:numPr>
        <w:numId w:val="9"/>
      </w:numPr>
      <w:tabs>
        <w:tab w:val="left" w:pos="993"/>
      </w:tabs>
      <w:ind w:left="0" w:firstLine="709"/>
    </w:pPr>
    <w:rPr>
      <w:rFonts w:ascii="Times New Roman" w:eastAsiaTheme="minorHAnsi" w:hAnsi="Times New Roman" w:cs="Times New Roman"/>
      <w:sz w:val="28"/>
      <w:szCs w:val="28"/>
    </w:rPr>
  </w:style>
  <w:style w:type="character" w:customStyle="1" w:styleId="Doclistnum0">
    <w:name w:val="Doc_list_num Знак"/>
    <w:basedOn w:val="Docpara0"/>
    <w:link w:val="Doclistnum"/>
    <w:rsid w:val="006F3367"/>
    <w:rPr>
      <w:rFonts w:ascii="Times New Roman" w:eastAsiaTheme="minorHAnsi" w:hAnsi="Times New Roman" w:cs="Times New Roman"/>
      <w:sz w:val="28"/>
      <w:szCs w:val="28"/>
    </w:rPr>
  </w:style>
  <w:style w:type="paragraph" w:customStyle="1" w:styleId="Appendix">
    <w:name w:val="Appendix"/>
    <w:next w:val="Docpara"/>
    <w:link w:val="Appendix0"/>
    <w:rsid w:val="006F3367"/>
    <w:pPr>
      <w:spacing w:before="120" w:after="120" w:line="240" w:lineRule="auto"/>
      <w:ind w:firstLine="0"/>
      <w:jc w:val="center"/>
    </w:pPr>
    <w:rPr>
      <w:rFonts w:ascii="Times New Roman" w:eastAsia="Times New Roman" w:hAnsi="Times New Roman" w:cs="Times New Roman"/>
      <w:b/>
      <w:caps/>
      <w:sz w:val="28"/>
      <w:szCs w:val="28"/>
      <w:u w:color="000000"/>
      <w:lang w:eastAsia="en-US"/>
    </w:rPr>
  </w:style>
  <w:style w:type="character" w:customStyle="1" w:styleId="Appendix0">
    <w:name w:val="Appendix Знак"/>
    <w:basedOn w:val="DocHeadLev0"/>
    <w:link w:val="Appendix"/>
    <w:rsid w:val="006F3367"/>
    <w:rPr>
      <w:rFonts w:ascii="Times New Roman" w:eastAsia="Times New Roman" w:hAnsi="Times New Roman" w:cs="Times New Roman"/>
      <w:b/>
      <w:bCs w:val="0"/>
      <w:caps/>
      <w:sz w:val="28"/>
      <w:szCs w:val="28"/>
      <w:u w:color="000000"/>
      <w:lang w:eastAsia="en-US"/>
    </w:rPr>
  </w:style>
  <w:style w:type="paragraph" w:customStyle="1" w:styleId="Doclisttablenum">
    <w:name w:val="Doc_list_table_num"/>
    <w:link w:val="Doclisttablenum0"/>
    <w:qFormat/>
    <w:rsid w:val="006F3367"/>
    <w:pPr>
      <w:numPr>
        <w:ilvl w:val="6"/>
        <w:numId w:val="7"/>
      </w:numPr>
      <w:tabs>
        <w:tab w:val="left" w:pos="313"/>
      </w:tabs>
      <w:spacing w:line="276" w:lineRule="auto"/>
      <w:ind w:left="0" w:firstLine="0"/>
      <w:jc w:val="left"/>
    </w:pPr>
    <w:rPr>
      <w:rFonts w:ascii="Times New Roman" w:eastAsiaTheme="minorHAnsi" w:hAnsi="Times New Roman" w:cs="Times New Roman"/>
      <w:sz w:val="28"/>
      <w:szCs w:val="22"/>
      <w:lang w:val="en-US"/>
    </w:rPr>
  </w:style>
  <w:style w:type="character" w:customStyle="1" w:styleId="Doclisttablenum0">
    <w:name w:val="Doc_list_table_num Знак"/>
    <w:basedOn w:val="Doclistnum0"/>
    <w:link w:val="Doclisttablenum"/>
    <w:rsid w:val="006F3367"/>
    <w:rPr>
      <w:rFonts w:ascii="Times New Roman" w:eastAsiaTheme="minorHAnsi" w:hAnsi="Times New Roman" w:cs="Times New Roman"/>
      <w:sz w:val="28"/>
      <w:szCs w:val="22"/>
      <w:lang w:val="en-US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16376C"/>
    <w:rPr>
      <w:color w:val="605E5C"/>
      <w:shd w:val="clear" w:color="auto" w:fill="E1DFDD"/>
    </w:rPr>
  </w:style>
  <w:style w:type="table" w:styleId="ac">
    <w:name w:val="Table Grid"/>
    <w:aliases w:val="Сетка таблицы GR"/>
    <w:basedOn w:val="a1"/>
    <w:uiPriority w:val="59"/>
    <w:rsid w:val="0016376C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annotation reference"/>
    <w:basedOn w:val="a0"/>
    <w:uiPriority w:val="99"/>
    <w:semiHidden/>
    <w:unhideWhenUsed/>
    <w:rsid w:val="00DF36DE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DF36DE"/>
    <w:rPr>
      <w:sz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DF36DE"/>
    <w:rPr>
      <w:rFonts w:ascii="Times New Roman" w:hAnsi="Times New Roman"/>
      <w:sz w:val="20"/>
      <w:szCs w:val="20"/>
      <w:lang w:eastAsia="en-US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DF36DE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DF36DE"/>
    <w:rPr>
      <w:rFonts w:ascii="Times New Roman" w:hAnsi="Times New Roman"/>
      <w:b/>
      <w:bCs/>
      <w:sz w:val="20"/>
      <w:szCs w:val="20"/>
      <w:lang w:eastAsia="en-US"/>
    </w:rPr>
  </w:style>
  <w:style w:type="paragraph" w:styleId="af2">
    <w:name w:val="Balloon Text"/>
    <w:basedOn w:val="a"/>
    <w:link w:val="af3"/>
    <w:uiPriority w:val="99"/>
    <w:semiHidden/>
    <w:unhideWhenUsed/>
    <w:rsid w:val="00DF36DE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F36DE"/>
    <w:rPr>
      <w:rFonts w:ascii="Segoe UI" w:hAnsi="Segoe UI" w:cs="Segoe UI"/>
      <w:sz w:val="18"/>
      <w:szCs w:val="18"/>
      <w:lang w:eastAsia="en-US"/>
    </w:rPr>
  </w:style>
  <w:style w:type="paragraph" w:customStyle="1" w:styleId="Doclist3lev">
    <w:name w:val="Doc_list_3lev"/>
    <w:basedOn w:val="Doclist2lev"/>
    <w:link w:val="Doclist3lev0"/>
    <w:qFormat/>
    <w:rsid w:val="00F77B9F"/>
    <w:pPr>
      <w:tabs>
        <w:tab w:val="clear" w:pos="1276"/>
        <w:tab w:val="left" w:pos="1560"/>
      </w:tabs>
      <w:ind w:firstLine="1276"/>
    </w:pPr>
  </w:style>
  <w:style w:type="character" w:customStyle="1" w:styleId="Doclist3lev0">
    <w:name w:val="Doc_list_3lev Знак"/>
    <w:basedOn w:val="Doclist2lev0"/>
    <w:link w:val="Doclist3lev"/>
    <w:rsid w:val="00F77B9F"/>
    <w:rPr>
      <w:rFonts w:ascii="Times New Roman" w:eastAsia="Arial" w:hAnsi="Times New Roman" w:cs="Times New Roman"/>
      <w:color w:val="000000"/>
      <w:sz w:val="28"/>
      <w:szCs w:val="28"/>
      <w:lang w:val="en-US"/>
    </w:rPr>
  </w:style>
  <w:style w:type="paragraph" w:styleId="af4">
    <w:name w:val="List Paragraph"/>
    <w:basedOn w:val="a"/>
    <w:uiPriority w:val="34"/>
    <w:rsid w:val="00F4343C"/>
    <w:pPr>
      <w:ind w:left="720"/>
      <w:contextualSpacing/>
    </w:pPr>
  </w:style>
  <w:style w:type="paragraph" w:customStyle="1" w:styleId="11111DocHead">
    <w:name w:val="1.1.1.1.1 Doc_Head"/>
    <w:basedOn w:val="1111DocHead"/>
    <w:link w:val="11111DocHead0"/>
    <w:qFormat/>
    <w:rsid w:val="005428AA"/>
    <w:pPr>
      <w:keepLines w:val="0"/>
      <w:numPr>
        <w:ilvl w:val="4"/>
      </w:numPr>
      <w:outlineLvl w:val="4"/>
    </w:pPr>
  </w:style>
  <w:style w:type="character" w:customStyle="1" w:styleId="11111DocHead0">
    <w:name w:val="1.1.1.1.1 Doc_Head Знак"/>
    <w:basedOn w:val="a0"/>
    <w:link w:val="11111DocHead"/>
    <w:rsid w:val="005428AA"/>
    <w:rPr>
      <w:rFonts w:ascii="Times New Roman" w:hAnsi="Times New Roman" w:cs="Times New Roman"/>
      <w:b/>
      <w:sz w:val="28"/>
      <w:szCs w:val="28"/>
    </w:rPr>
  </w:style>
  <w:style w:type="paragraph" w:customStyle="1" w:styleId="Doclisttable2">
    <w:name w:val="Doc_list_table_2"/>
    <w:basedOn w:val="Doctableall"/>
    <w:link w:val="Doclisttable22"/>
    <w:qFormat/>
    <w:rsid w:val="005428AA"/>
    <w:pPr>
      <w:keepNext w:val="0"/>
      <w:numPr>
        <w:numId w:val="23"/>
      </w:numPr>
      <w:tabs>
        <w:tab w:val="left" w:pos="828"/>
      </w:tabs>
      <w:spacing w:before="0" w:after="0"/>
      <w:outlineLvl w:val="1"/>
    </w:pPr>
    <w:rPr>
      <w:rFonts w:eastAsiaTheme="minorHAnsi"/>
      <w:sz w:val="28"/>
      <w:szCs w:val="28"/>
    </w:rPr>
  </w:style>
  <w:style w:type="character" w:customStyle="1" w:styleId="Doclisttable22">
    <w:name w:val="Doc_list_table_2 Знак"/>
    <w:basedOn w:val="Doclist0"/>
    <w:link w:val="Doclisttable2"/>
    <w:rsid w:val="005428AA"/>
    <w:rPr>
      <w:rFonts w:ascii="Times New Roman" w:eastAsiaTheme="minorHAnsi" w:hAnsi="Times New Roman"/>
      <w:bCs/>
      <w:sz w:val="28"/>
      <w:szCs w:val="28"/>
    </w:rPr>
  </w:style>
  <w:style w:type="paragraph" w:styleId="af5">
    <w:name w:val="footnote text"/>
    <w:basedOn w:val="a"/>
    <w:link w:val="af6"/>
    <w:uiPriority w:val="99"/>
    <w:semiHidden/>
    <w:unhideWhenUsed/>
    <w:rsid w:val="007862F5"/>
    <w:rPr>
      <w:sz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7862F5"/>
    <w:rPr>
      <w:rFonts w:ascii="Times New Roman" w:hAnsi="Times New Roman"/>
      <w:sz w:val="20"/>
      <w:szCs w:val="20"/>
      <w:lang w:eastAsia="en-US"/>
    </w:rPr>
  </w:style>
  <w:style w:type="character" w:styleId="af7">
    <w:name w:val="footnote reference"/>
    <w:basedOn w:val="a0"/>
    <w:uiPriority w:val="99"/>
    <w:semiHidden/>
    <w:unhideWhenUsed/>
    <w:rsid w:val="007862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55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40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5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466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505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45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6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92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446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2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9569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0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6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1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4794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179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yperlink" Target="mailto:999@mchs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eader" Target="header3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88C41-6184-45C7-8998-18472C404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3170</Words>
  <Characters>18074</Characters>
  <Application>Microsoft Office Word</Application>
  <DocSecurity>0</DocSecurity>
  <Lines>150</Lines>
  <Paragraphs>42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RePack by SPecialiST</Company>
  <LinksUpToDate>false</LinksUpToDate>
  <CharactersWithSpaces>21202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Злобич Виктор Геннадьевич</dc:creator>
  <cp:keywords/>
  <dc:description/>
  <cp:lastModifiedBy>Администратор</cp:lastModifiedBy>
  <cp:revision>2</cp:revision>
  <cp:lastPrinted>2020-10-16T09:45:00Z</cp:lastPrinted>
  <dcterms:created xsi:type="dcterms:W3CDTF">2021-04-05T15:01:00Z</dcterms:created>
  <dcterms:modified xsi:type="dcterms:W3CDTF">2021-04-05T15:01:00Z</dcterms:modified>
</cp:coreProperties>
</file>