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Уполномоченный по правам предпринимателей в Республике Калмыкия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Уполномоченный по правам предпринимателей в Республике Калмыкия</w:t>
            </w:r>
          </w:p>
        </w:tc>
      </w:tr>
      <w:tr>
        <w:trPr/>
        <w:tc>
          <w:tcPr/>
          <w:p>
            <w:pPr>
              <w:jc w:val="start"/>
            </w:pPr>
            <w:r>
              <w:rPr/>
              <w:t xml:space="preserve">В соответствии с Федеральным законом от 7 мая 2013 года «Об уполномоченных по защите прав предпринимателей в Российской Федерации», Законом Республики Калмыкия от 20.09.2012 №369-IV-З «Об Уполномоченном по правам предпринимателей в Республике Калмыкия», на территории  Республике Калмыкия создан новый государственный орган – Уполномоченный по правам предпринимателей в Республике Калмыкия (далее – Уполномоченный) и его аппарат.</w:t>
            </w:r>
            <w:br/>
            <w:r>
              <w:rPr/>
              <w:t xml:space="preserve"> </w:t>
            </w:r>
            <w:br/>
            <w:r>
              <w:rPr/>
              <w:t xml:space="preserve">                     </w:t>
            </w:r>
            <w:br/>
            <w:r>
              <w:rPr/>
              <w:t xml:space="preserve">  </w:t>
            </w:r>
            <w:br/>
            <w:r>
              <w:rPr/>
              <w:t xml:space="preserve">  Одной из основных задач Уполномоченного является осуществление контроля за соблюдением прав и законных интересов субъектов предпринимательской деятельности федеральными органами исполнительной власти, органами исполнительной власти субъектов Российской Федерации, органами местного самоуправления и в соответствии с вышеназванными законодательными актами Уполномоченный в ходе рассмотрения жалобы (обращения) вправе принимать с письменного согласия субъекта предпринимательской деятельности участие в выездных проверках, проводимых в отношении предпринимателей в рамках государственного контроля (надзора) или муниципального контроля.</w:t>
            </w:r>
            <w:br/>
            <w:r>
              <w:rPr/>
              <w:t xml:space="preserve"> </w:t>
            </w:r>
            <w:br/>
            <w:r>
              <w:rPr/>
              <w:t xml:space="preserve">  В соответствии со статьей 21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br/>
            <w:r>
              <w:rPr/>
              <w:t xml:space="preserve"> </w:t>
            </w:r>
            <w:br/>
            <w:r>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2025-04-21T01:31:03+03:00</dcterms:created>
  <dcterms:modified xsi:type="dcterms:W3CDTF">2025-04-21T01:31:03+03:00</dcterms:modified>
</cp:coreProperties>
</file>

<file path=docProps/custom.xml><?xml version="1.0" encoding="utf-8"?>
<Properties xmlns="http://schemas.openxmlformats.org/officeDocument/2006/custom-properties" xmlns:vt="http://schemas.openxmlformats.org/officeDocument/2006/docPropsVTypes"/>
</file>