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отдела кадров, воспитательной работы,профессиональной подготовки и психологического обеспечения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отдела кадров, воспитательной работы,профессиональной подготовки и психологического обеспечения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1)разрабатывает и представляет на утверждение положения об отделе,другие организационно-планирующие документы; </w:t>
            </w:r>
            <w:br/>
            <w:br/>
            <w:r>
              <w:rPr/>
              <w:t xml:space="preserve">2) участвует в установленном порядке в организации подготовки вобразовательных учреждениях специалистов для ГПС, ГИМС, пожарных,пожарно-спасательных, поисково-спасательных, аварийно-спасательныхи других сил МЧС России; </w:t>
            </w:r>
            <w:br/>
            <w:br/>
            <w:r>
              <w:rPr/>
              <w:t xml:space="preserve">3) подбор и расстановку военнослужащих, сотрудников Федеральнойпротивопожарной службы и государственных гражданских служащихГлавного управления, а также руководящего состава непосредственноподчиненных подразделений; </w:t>
            </w:r>
            <w:br/>
            <w:br/>
            <w:r>
              <w:rPr/>
              <w:t xml:space="preserve">4) в установленном порядке готовит проекты приказов начальникаГлавного управления о назначении на воинские должности (должности)и увольнении с военной службы (службы) военнослужащих, сотрудниковФедеральной противопожарной службы и работников;</w:t>
            </w:r>
            <w:br/>
            <w:br/>
            <w:r>
              <w:rPr/>
              <w:t xml:space="preserve">5) организует разработку проектов приказов, распоряжений,организационно-методических и других документов, регламентирующихработу с кадрами в системе Главного управления; </w:t>
            </w:r>
            <w:br/>
            <w:br/>
            <w:r>
              <w:rPr/>
              <w:t xml:space="preserve">6) организует работу по подготовке кадров для Федеральнойпротивопожарной службы, руководящего состава непосредственноподчиненных подразделений; </w:t>
            </w:r>
            <w:br/>
            <w:br/>
            <w:r>
              <w:rPr/>
              <w:t xml:space="preserve">7) участвует в организации подготовки (переподготовки) вобразовательных учреждениях специалистов, уполномоченных на решениезадач в области гражданской обороны и чрезвычайныхситуаций; </w:t>
            </w:r>
            <w:br/>
            <w:br/>
            <w:r>
              <w:rPr/>
              <w:t xml:space="preserve">8) готовит предложения по кадровому резерву руководящего состава,формирует и ведет резерв кадров для замещения должностейноменклатуры Министра Российской Федерации по делам гражданскойобороны, чрезвычайным ситуациям и ликвидации последствий стихийныхбедствий, начальника Южного регионального центра по деламгражданской обороны, чрезвычайным ситуациям и ликвидациипоследствий стихийных бедствий и Главного управления;</w:t>
            </w:r>
            <w:br/>
            <w:br/>
            <w:r>
              <w:rPr/>
              <w:t xml:space="preserve">9) организует работу по подбору и обучению резерва на выдвижение изчисла военнослужащих, лиц начальствующего состава;</w:t>
            </w:r>
            <w:br/>
            <w:br/>
            <w:r>
              <w:rPr/>
              <w:t xml:space="preserve">10) организует информационно-аналитическую работу, учет иотчетность по военнослужащим, сотрудникам Федеральнойпротивопожарной службы, и подготовку статистического отчета поработе с кадрами; </w:t>
            </w:r>
            <w:br/>
            <w:br/>
            <w:r>
              <w:rPr/>
              <w:t xml:space="preserve">11) ведет работу по установлению ежемесячных надбавок к денежномусодержанию (должностному окладу) сотрудникам ФПС, государственнымгражданским служащим и военнослужащим Главного управления, а такжеосуществляет подготовку документов для назначения; </w:t>
            </w:r>
            <w:br/>
            <w:br/>
            <w:r>
              <w:rPr/>
              <w:t xml:space="preserve">12) организует учет, хранение и ведение личных дел и трудовыхкнижек личного состава номенклатуры Главного управления всоответствии с установленным порядком;</w:t>
            </w:r>
            <w:br/>
            <w:br/>
            <w:r>
              <w:rPr/>
              <w:t xml:space="preserve">13) организует учет, хранение и выдачу личных номеров сотрудникамФедеральной противопожарной службы и жетонов МЧС России; </w:t>
            </w:r>
            <w:br/>
            <w:br/>
            <w:r>
              <w:rPr/>
              <w:t xml:space="preserve">14) организует проведение аттестации офицеров, лиц начальствующегосостава Федеральной противопожарной службы в соответствии сноменклатурой, планирует работу аттестационной комиссии;</w:t>
            </w:r>
            <w:br/>
            <w:br/>
            <w:r>
              <w:rPr/>
              <w:t xml:space="preserve">15) организует работу по комплектованию образовательных учрежденийвысшего профессионального образования МЧС России и учебныхзаведений других федеральных органов исполнительной властислушателями и курсантами и осуществляет распределение выпускниковуказанных учебных заведений; </w:t>
            </w:r>
            <w:br/>
            <w:br/>
            <w:r>
              <w:rPr/>
              <w:t xml:space="preserve">16) готовит материалы к награждению военнослужащих, лиц рядового иначальствующего состава, работников Главного управлениягосударственными наградами Российской Федерации;</w:t>
            </w:r>
            <w:br/>
            <w:br/>
            <w:r>
              <w:rPr/>
              <w:t xml:space="preserve">17) участвует в разработке и реализации мероприятий по защитегосударственной тайны, служебной и конфиденциальной информации, атакже защите информации, подлежащей хранению, обработке и передачес использованием технических средств, в соответствии с действующимив системе МЧС России нормативно-методическимидокументами; </w:t>
            </w:r>
            <w:br/>
            <w:br/>
            <w:r>
              <w:rPr/>
              <w:t xml:space="preserve">18) осуществляет делопроизводство, архивное хранение документов иматериалов по вопросам, отнесенным к компетенции отдела;</w:t>
            </w:r>
            <w:br/>
            <w:br/>
            <w:r>
              <w:rPr/>
              <w:t xml:space="preserve">19) обеспечивает хранение, учет и сдачу документов, удостоверяющихличность гражданина Российской Федерации за пределами территорииРоссийской Федерации в пределах своей компетенции; </w:t>
            </w:r>
            <w:br/>
            <w:br/>
            <w:r>
              <w:rPr/>
              <w:t xml:space="preserve">20) организует работу по бронированию и воинскому учету в Главномуправлении; </w:t>
            </w:r>
            <w:br/>
            <w:br/>
            <w:r>
              <w:rPr/>
              <w:t xml:space="preserve">21) организует изучение, прогнозирование социальных процессов,общественного мнения и настроений среди личного состава Главногоуправления; </w:t>
            </w:r>
            <w:br/>
            <w:br/>
            <w:r>
              <w:rPr/>
              <w:t xml:space="preserve">22) участвует в разработке предложений иорганизационно-методических рекомендаций поморально-психологической подготовке личного состава,социально-правовой и социально-психологической работе;</w:t>
            </w:r>
            <w:br/>
            <w:br/>
            <w:r>
              <w:rPr/>
              <w:t xml:space="preserve">23) осуществляет методическое руководство по формированиюнравственного, эстетического и патриотического воспитаниявоеннослужащих, сотрудников Федеральной противопожарной службы игражданского персонала Главного управления;</w:t>
            </w:r>
            <w:br/>
            <w:br/>
            <w:r>
              <w:rPr/>
              <w:t xml:space="preserve">24) участвует в организации и проведении воспитательныхмероприятий, проводимых в Главном управлении и относящихся ккомпетенции отдела;</w:t>
            </w:r>
            <w:br/>
            <w:br/>
            <w:r>
              <w:rPr/>
              <w:t xml:space="preserve">25) организует сбор и проверку сведений о доходах, об имуществе иобязательствах имущественного характера, а также сведения одоходах, об имуществе и обязательствах имущественного характерасвоих супруги (супруга) и несовершеннолетних детей граждан,претендующих на замещение должности федеральной государственнойслужбы, а также федеральных государственных служащих.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2021-04-26T15:12:33+03:00</dcterms:created>
  <dcterms:modified xsi:type="dcterms:W3CDTF">2021-04-26T15:12:33+03:00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