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16.07.2021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16.07.2021 06:07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16.07.2021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-7;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водных объектах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2 пожара в г.Элисте, пострадавших нет;</w:t>
            </w:r>
            <w:br/>
            <w:r>
              <w:rPr/>
              <w:t xml:space="preserve"> </w:t>
            </w:r>
            <w:br/>
            <w:r>
              <w:rPr/>
              <w:t xml:space="preserve"> 2) пожар в Ики-Бурульском районе, пострадавших нет;</w:t>
            </w:r>
            <w:br/>
            <w:r>
              <w:rPr/>
              <w:t xml:space="preserve"> </w:t>
            </w:r>
            <w:br/>
            <w:r>
              <w:rPr/>
              <w:t xml:space="preserve"> 3) 4 горения сухой растительности (травы) и бытовых отходов (мусора) на общей площади 304 кв. м.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 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 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2025-04-20T15:56:22+03:00</dcterms:created>
  <dcterms:modified xsi:type="dcterms:W3CDTF">2025-04-20T15:56:22+03:00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