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высокого уровня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02.07.2020 18:07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высокого уровня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2006 год. Приморское отделение Сбербанка во Владивостоке размещалось на восьмом и девятом этажах офисного 9-этажного здания. 16 января там произошел пожар, в котором погибли 9 человек, 13 пострадали . Люди, спасаясь от огня, в отчаянии прыгали с верхних этажей здания.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Спасено 102 человека, в том числе 86 с помощью механических лестниц.</w:t>
            </w:r>
            <w:br/>
            <w:r>
              <w:rPr/>
              <w:t xml:space="preserve"> </w:t>
            </w:r>
            <w:br/>
            <w:r>
              <w:rPr/>
              <w:t xml:space="preserve"> По причине невозможности доступа пожарных расчетов к зданию из-за припаркованных вокруг него автомобилей пожар не удалось локализовать в сжатые сроки, и огнем были охвачены этажи с шестого по девятый.</w:t>
            </w:r>
            <w:br/>
            <w:r>
              <w:rPr/>
              <w:t xml:space="preserve"> </w:t>
            </w:r>
            <w:br/>
            <w:r>
              <w:rPr/>
              <w:t xml:space="preserve"> Редакция газеты «Комсомольская правда» располагалась на шестом и седьмом этажах здания издательского дома «Пресса». В результате пожара погиб 1 человек, 200 человек удалось своевременно эвакуировать из горящего здания, 11 человек спасены с помощью механических лестниц.</w:t>
            </w:r>
            <w:br/>
            <w:r>
              <w:rPr/>
              <w:t xml:space="preserve"> </w:t>
            </w:r>
            <w:br/>
            <w:r>
              <w:rPr/>
              <w:t xml:space="preserve"> Выполнению работ по тушению, поиску и спасению пострадавших препятствовали плотно припаркованные вдоль здании автомобили - они мешали подъезду и развертыванию специальной автомобильной техники. Для освобождения проезда пожарным с участием добровольных помощников автомобили приходилось растаскивать вручную.</w:t>
            </w:r>
            <w:br/>
            <w:r>
              <w:rPr/>
              <w:t xml:space="preserve"> </w:t>
            </w:r>
            <w:br/>
            <w:r>
              <w:rPr/>
              <w:t xml:space="preserve"> Полученный опыт тушения пожаров в многоэтажных зданиях показал необходимость выделения и обозначения специальных мест возле зданий под размещение пожарной техники в случае пожара. Требования к минимальным размерам подъездных путей к зданиям с учетом габаритов пожарных и спасательных автомобилей включены в принятый в 2008 году «Технический регламент о требованиях пожарной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открытого источника в интернет: https://ruspekh.ru/events/pozhar-v-otdelenii-sberbanka-vo-vladivostoke</w:t>
            </w:r>
            <w:br/>
            <w:r>
              <w:rPr/>
              <w:t xml:space="preserve">  </w:t>
            </w:r>
            <w:br/>
            <w:r>
              <w:rPr/>
              <w:t xml:space="preserve"> https://chertanovocentr.mos.ru/presscenter/news/detail/7255866.html?sphrase_id=264561432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2025-04-20T22:59:02+03:00</dcterms:created>
  <dcterms:modified xsi:type="dcterms:W3CDTF">2025-04-20T22:59:02+03:00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