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вести себя в жару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вести себя в жару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Климат нашей республики переходный от умеренного к резко континентальному - лето очень жаркое и сухое, температурный рекорд достигает 45 градусов. Летняя жара является частой причиной солнечных или тепловых ударов, а также даёт нагрузку на сердце.</w:t>
            </w:r>
            <w:br/>
            <w:r>
              <w:rPr/>
              <w:t xml:space="preserve"> </w:t>
            </w:r>
            <w:br/>
            <w:r>
              <w:rPr/>
              <w:t xml:space="preserve"> Первыми признаками теплового удара могут стать такие симптомы, как головная боль, головокружение, тошнота, учащенное сердцебиение, холодный пот и обмороки, также может возникнуть резкое ухудшение зрения.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 быть особенно осторожными и напоминает о простых рекомендациях, следуя которым вы сможете перенести летнюю жару без неприятных осложнений для здоровья:</w:t>
            </w:r>
            <w:br/>
            <w:r>
              <w:rPr/>
              <w:t xml:space="preserve"> </w:t>
            </w:r>
            <w:br/>
            <w:r>
              <w:rPr/>
              <w:t xml:space="preserve"> - в жаркие дни выходить на открытый воздух лучше всего до 10-11 часов дня, позже возможно пребывание в зеленой зоне в тени деревьев;</w:t>
            </w:r>
            <w:br/>
            <w:r>
              <w:rPr/>
              <w:t xml:space="preserve"> </w:t>
            </w:r>
            <w:br/>
            <w:r>
              <w:rPr/>
              <w:t xml:space="preserve"> - при выходе на улицу, наденьте широкополую шляпу или кепку и солнцезащитные очки;</w:t>
            </w:r>
            <w:br/>
            <w:r>
              <w:rPr/>
              <w:t xml:space="preserve"> </w:t>
            </w:r>
            <w:br/>
            <w:r>
              <w:rPr/>
              <w:t xml:space="preserve"> - старайтесь избегать одежды из синтетических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достаточно открытая одежда может служить причиной солнечного ожога. Лучше всего носить свободную проветриваемую одежду светлых тонов, полностью закрывающую от солнца руки и ноги;</w:t>
            </w:r>
            <w:br/>
            <w:r>
              <w:rPr/>
              <w:t xml:space="preserve"> </w:t>
            </w:r>
            <w:br/>
            <w:r>
              <w:rPr/>
              <w:t xml:space="preserve"> - желательно увеличить суточную дозу потребления жидкости. Но при этом надо соблюдать водный режим – выпивать 2,5-3 литра в сутки. Избегайте употребления сладких и алкогольных напитков;</w:t>
            </w:r>
            <w:br/>
            <w:r>
              <w:rPr/>
              <w:t xml:space="preserve"> </w:t>
            </w:r>
            <w:br/>
            <w:r>
              <w:rPr/>
              <w:t xml:space="preserve"> - в суточном рационе необходимо ограничить жирную и белковую пищу. Не рекомендуется кушать тяжелую и горячую пищу перед тем, как выйти на улицу в жару;</w:t>
            </w:r>
            <w:br/>
            <w:r>
              <w:rPr/>
              <w:t xml:space="preserve"> </w:t>
            </w:r>
            <w:br/>
            <w:r>
              <w:rPr/>
              <w:t xml:space="preserve"> - С целью предотвращения обезвоживания организма в жару желательно избегать повышения физической нагрузки и усиленных занятий спортом.</w:t>
            </w:r>
            <w:br/>
            <w:r>
              <w:rPr/>
              <w:t xml:space="preserve"> </w:t>
            </w:r>
            <w:br/>
            <w:r>
              <w:rPr/>
              <w:t xml:space="preserve"> При любых признаках солнечного или теплового удара срочно вызывайте врача. Очень важно вовремя и правильно оказать помощь человеку, который внезапно потерял сознание в душном транспорте или даже посреди улицы. Для этого нужно человека перенести в тень, обеспечить доступ воздуха, и желательно, чтобы до приезда врача он находился в лежачем положении.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соблюдение этих простых правил поведения в период летней жары позволит Вам сохранить своё здоровье.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2025-04-20T16:51:08+03:00</dcterms:created>
  <dcterms:modified xsi:type="dcterms:W3CDTF">2025-04-20T16:51:08+03:00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