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 марта - Всемирный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28.02.2020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 марта - Всемирный день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Международной организации гражданской обороны (МОГО) началась в Париже в 1931 году. Тогда французским генералом медицинской службы Жоржем Сен-Полем по инициативе нескольких стран была основана "Ассоциация Женевских зон" - "зон безопасности". Главной целью учреждения этой организации стало создание во всех странах локальных зон безопасности. Осуществляться это должно было путем соглашений.</w:t>
            </w:r>
            <w:br/>
            <w:r>
              <w:rPr/>
              <w:t xml:space="preserve"> </w:t>
            </w:r>
            <w:br/>
            <w:r>
              <w:rPr/>
              <w:t xml:space="preserve"> Через некоторое время решено было преобразовать эту организацию в Международную организацию гражданской обороны (МОГО). В наше время членами МОГО являются 50 стран, еще около 20 государств имеют сейчас статус наблюдателя.</w:t>
            </w:r>
            <w:br/>
            <w:r>
              <w:rPr/>
              <w:t xml:space="preserve"> </w:t>
            </w:r>
            <w:br/>
            <w:r>
              <w:rPr/>
              <w:t xml:space="preserve"> На 60-е годы пришелся процесс перестройки этой организации. Произошло изменение состава государств, играющих в организации главные роли. От европейских государств ведущие роли переместились на Восток.</w:t>
            </w:r>
            <w:br/>
            <w:r>
              <w:rPr/>
              <w:t xml:space="preserve"> </w:t>
            </w:r>
            <w:br/>
            <w:r>
              <w:rPr/>
              <w:t xml:space="preserve"> В 1966 году состоялась международная конференция по радиологической защите. Ее проведение способствовало подготовке правовой базы для дальнейшего развития организации. Одновременно существенно расширилась сфера деятельности МОГО.</w:t>
            </w:r>
            <w:br/>
            <w:r>
              <w:rPr/>
              <w:t xml:space="preserve"> </w:t>
            </w:r>
            <w:br/>
            <w:r>
              <w:rPr/>
              <w:t xml:space="preserve"> В 1990 году проходила 9-я сессия Генеральной Ассамблеи МОГО. В рамках этого мероприятия было принято решение каждый год 1 марта отмечать этот новый праздник - Всемирный день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Россия и МОГО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нашей страны, то она вступила в данную организацию в 1993 году. А отмечать праздник - Всемирный день гражданской обороны в России начали с 1 марта 1994 года.</w:t>
            </w:r>
            <w:br/>
            <w:r>
              <w:rPr/>
              <w:t xml:space="preserve"> </w:t>
            </w:r>
            <w:br/>
            <w:r>
              <w:rPr/>
              <w:t xml:space="preserve"> Нужно отметить, что до 1993 года в нашей стране он не отмечался вовсе, несмотря на тот факт, что с 1961 года правительством на территории СССР официально было принято положение, касающееся создания в СССР системы обеспечения защиты населения и народного хозяйства государства от ракетно-ядерного, бактериологического и химического оружия.</w:t>
            </w:r>
            <w:br/>
            <w:r>
              <w:rPr/>
              <w:t xml:space="preserve"> </w:t>
            </w:r>
            <w:br/>
            <w:r>
              <w:rPr/>
              <w:t xml:space="preserve"> Обязанности по общему руководству гражданской обороной страны были возложены на Совет Министров СССР. Кроме того, тогда же была введена и должность Начальника гражданской обороны СССР.</w:t>
            </w:r>
            <w:br/>
            <w:r>
              <w:rPr/>
              <w:t xml:space="preserve"> </w:t>
            </w:r>
            <w:br/>
            <w:r>
              <w:rPr/>
              <w:t xml:space="preserve"> Цели проведения праздника</w:t>
            </w:r>
            <w:br/>
            <w:r>
              <w:rPr/>
              <w:t xml:space="preserve"> </w:t>
            </w:r>
            <w:br/>
            <w:r>
              <w:rPr/>
              <w:t xml:space="preserve"> Праздник - Всемирный день гражданской обороны отмечается 1 марта во всех странах, которые являются членами МОГО. Главной целью проведения данного праздника можно назвать пропаганду знаний современных людей о гражданской обороне. Кроме того, праздник "Всемирный день гражданской обороны" еще способствует росту популярности национальных служб спасения в обществе.</w:t>
            </w:r>
            <w:br/>
            <w:r>
              <w:rPr/>
              <w:t xml:space="preserve"> </w:t>
            </w:r>
            <w:br/>
            <w:r>
              <w:rPr/>
              <w:t xml:space="preserve"> Направления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Одним из главных направлений деятельности МОГО можно считать распространение опыта и знаний по вопросам гражданской обороны (ГО) и управления в период чрезвычайных ситуаций (ЧС). Эта организация также готовит национальные кадры в данных областях, оказывает техническую помощь по созданию и усовершенствованию систем предупреждения ЧС и защиты населения. Специалистов готовят в Учебных центрах ГО, расположенных в Швейцарии.</w:t>
            </w:r>
            <w:br/>
            <w:r>
              <w:rPr/>
              <w:t xml:space="preserve"> </w:t>
            </w:r>
            <w:br/>
            <w:r>
              <w:rPr/>
              <w:t xml:space="preserve"> С целью распространения мирового опыта по ГО центр документации МОГО издает журнал "Гражданская защита". Это издание выходит на 4 языках, среди которых есть и русский. Центр документации и библиотека МОГО содержат огромное количество документов, книг, журналов, а также аудио- и видео материалов.</w:t>
            </w:r>
            <w:br/>
            <w:r>
              <w:rPr/>
              <w:t xml:space="preserve"> </w:t>
            </w:r>
            <w:br/>
            <w:r>
              <w:rPr/>
              <w:t xml:space="preserve"> В ближайшем будущем Россия планирует войти в состав руководящих органов МОГО. Это даст нашей стране возможность более эффективно принимать участие в деятельности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Празднование 1 марта праздника "Всемирный день гражданской обороны" позволяет привлечь внимание современного общества к важным задачам, которые выполняются национальными службами гражданской защиты и обороны. Основными из них являются спасение жизни и окружающей среды.</w:t>
            </w:r>
            <w:br/>
            <w:r>
              <w:rPr/>
              <w:t xml:space="preserve"> </w:t>
            </w:r>
            <w:br/>
            <w:r>
              <w:rPr/>
              <w:t xml:space="preserve"> МОГО можно назвать практически единственной в мире организацией, которая на международном уровне занимается вопросами гражданской защиты.</w:t>
            </w:r>
            <w:br/>
            <w:r>
              <w:rPr/>
              <w:t xml:space="preserve"> </w:t>
            </w:r>
            <w:br/>
            <w:r>
              <w:rPr/>
              <w:t xml:space="preserve"> Нужно отметить, что достаточно большую роль при этом играет соглашение о сотрудничестве, которое было заключено с Департаментом гуманитарных дел ООН. Этот документ открыл для организации новые возможности во многих областях.</w:t>
            </w:r>
            <w:br/>
            <w:r>
              <w:rPr/>
              <w:t xml:space="preserve"> </w:t>
            </w:r>
            <w:br/>
            <w:r>
              <w:rPr/>
              <w:t xml:space="preserve"> За время существования учебных центров МОГО, открытых в Вангене, Шварценбурге и Голионе, стажировку в них успели пройти уже сотни специалистов из разных стран мира.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МОГО является открытой для всех государств, разделяющих ее конституцию и устав. Высшим ее органом является Ассамблея, которая состоит из делегатов. Эти делегаты представляют государства-члены. Ассамблея проводит очередные сессии, интервал между которыми не превышает два года. В случае необходимости проводятся также и специальные сессии.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2025-04-20T18:55:13+03:00</dcterms:created>
  <dcterms:modified xsi:type="dcterms:W3CDTF">2025-04-20T18:55:13+03:00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