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будет действовать 10 пляжей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будет действовать 10 пляжей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началу купального сезона в республике будет официально действовать десять пляжей.</w:t>
            </w:r>
            <w:br/>
            <w:r>
              <w:rPr/>
              <w:t xml:space="preserve"> </w:t>
            </w:r>
            <w:br/>
            <w:r>
              <w:rPr/>
              <w:t xml:space="preserve"> Это четыре муниципальных пляжа два в Цаган Амане, по одному в Лагани и Элисте и шесть при детских лагерях в районах.</w:t>
            </w:r>
            <w:br/>
            <w:r>
              <w:rPr/>
              <w:t xml:space="preserve"> </w:t>
            </w:r>
            <w:br/>
            <w:r>
              <w:rPr/>
              <w:t xml:space="preserve"> Пляжи должны быть освидетельствованы до 1 июня.</w:t>
            </w:r>
            <w:br/>
            <w:r>
              <w:rPr/>
              <w:t xml:space="preserve"> </w:t>
            </w:r>
            <w:br/>
            <w:r>
              <w:rPr/>
              <w:t xml:space="preserve"> Это значит, что спасатели проверят дно водоемов и бассейнов, техническое состояние мостков, вышек, наличие буйков, информационных стендов и укомплектованность специалистами местных спасательных станций.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пляжей не будет в Городовиковском, Яшкульском и Кетченеровском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Кроме того, идет полным ходом проверка баз и стоянок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Из 12 зарегистрированных, девять уже получили разрешение на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2025-04-21T01:01:20+03:00</dcterms:created>
  <dcterms:modified xsi:type="dcterms:W3CDTF">2025-04-21T01:01:20+03:00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