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и «Молодогвардейцы» провели в столице Калмыкии акцию по безопасности жизнедеятельности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и «Молодогвардейцы» провели в столице Калмыкии акцию по безопасности жизнедеятельности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пресс-службы республиканского МЧС, инструктор по противопожарной профилактике пожарной части № 1 г.Элиста совместно с представителями общественной организации «Молодая гвардия» провели в степной столице г.Элиста акцию по пропаганде знаний безопасности жизнедеятельности среди населения.</w:t>
            </w:r>
            <w:br/>
            <w:r>
              <w:rPr/>
              <w:t xml:space="preserve"> </w:t>
            </w:r>
            <w:br/>
            <w:r>
              <w:rPr/>
              <w:t xml:space="preserve"> Так, сотрудники МЧС и «Молодогвардейцы» на одной из центральных улиц г.Элиста и на городском пруду «Колонский» раздавали жителям памятки как по противопожарной безопасности, так и по безопасности на воде.</w:t>
            </w:r>
            <w:br/>
            <w:r>
              <w:rPr/>
              <w:t xml:space="preserve"> </w:t>
            </w:r>
            <w:br/>
            <w:r>
              <w:rPr/>
              <w:t xml:space="preserve"> Гражданам в очередной раз напомнили и разъяснили о правилах пожарной безопасности, как себя вести в случае пожара, а также как безопасно провести свой отдых на водоёмах.</w:t>
            </w:r>
            <w:br/>
            <w:r>
              <w:rPr/>
              <w:t xml:space="preserve"> </w:t>
            </w:r>
            <w:br/>
            <w:r>
              <w:rPr/>
              <w:t xml:space="preserve"> Подобные акции МЧС будет проводить в течение всего пожароопасного периода, так как установилась очень жаркая погода и вероятность возникновения пожаров очень велика.</w:t>
            </w:r>
            <w:br/>
            <w:r>
              <w:rPr/>
              <w:t xml:space="preserve"> </w:t>
            </w:r>
            <w:br/>
            <w:r>
              <w:rPr/>
              <w:t xml:space="preserve"> Кроме этого люди потянуться к водоёмам, где просто необходимо знать правила поведения на воде.</w:t>
            </w:r>
            <w:br/>
            <w:r>
              <w:rPr/>
              <w:t xml:space="preserve"> </w:t>
            </w:r>
            <w:br/>
            <w:r>
              <w:rPr/>
              <w:t xml:space="preserve"> От поведения одного человека может зависеть не только его жизнь и здоровье, но и безопасность окружающих.</w:t>
            </w:r>
            <w:br/>
            <w:r>
              <w:rPr/>
              <w:t xml:space="preserve"> </w:t>
            </w:r>
            <w:br/>
            <w:r>
              <w:rPr/>
              <w:t xml:space="preserve"> Напомним печальную статистику 2010 года, в Республике Калмыкия на пожарах погибло 5 человек, а на водоёмах утонуло 9 человек.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2025-04-20T23:28:16+03:00</dcterms:created>
  <dcterms:modified xsi:type="dcterms:W3CDTF">2025-04-20T23:28:16+03:00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