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08.03.11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08.03.11</w:t>
            </w:r>
          </w:p>
        </w:tc>
      </w:tr>
      <w:tr>
        <w:trPr/>
        <w:tc>
          <w:tcPr/>
          <w:p>
            <w:pPr>
              <w:jc w:val="start"/>
            </w:pPr>
            <w:r>
              <w:rPr/>
              <w:t xml:space="preserve">Обстановка с пожарами, чрезвычайными ситуациями и происшествиями на территории Республики Калмыкия 1. ЧС на контроле в МЧС России - нет. 2. ЧС на контроле в ЮРЦ МЧС России - нет. 3. На территории Республики Калмыкии ЧС не зарегистрировано, 1 происшествие. - 08.03.2011 в 20ч12м на пульт ЕДДС ГУ МЧС России по РК поступило сообщение о том, что в п. Нарын Приютненского района прекратилась подача газа. Произошла утечка газа на межпоселковом газопроводе п. Аршань Элистинского городского округа - п. Нарын Приютненского района. На месте происшествия работала оперативная группа ГУ МЧС РК, ПЧ-15, АВБ "Горгаз". В 7 ч. утра 09.03.2011 подача газа в п. Нарын полностью восстановилась. 4. На территории РК пожаров, подлежащих статистическому учету, не зарегистрированно. 5. На территории РК ДТП не зарегистрировано. 6. На территории РК подразделения ГУ МЧС России по РК для оказания помощи на водных объектах не привлекались. 7. Обстановка на объектах ЖКХ: Водоснабжение и электроснабжение по г. Элиста в норме.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2025-04-21T00:05:59+03:00</dcterms:created>
  <dcterms:modified xsi:type="dcterms:W3CDTF">2025-04-21T00:05:59+03:00</dcterms:modified>
</cp:coreProperties>
</file>

<file path=docProps/custom.xml><?xml version="1.0" encoding="utf-8"?>
<Properties xmlns="http://schemas.openxmlformats.org/officeDocument/2006/custom-properties" xmlns:vt="http://schemas.openxmlformats.org/officeDocument/2006/docPropsVTypes"/>
</file>