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Гражданам о правилах безопасного поведения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Гражданам о правилах безопасного поведения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В пожароопасный период МЧС напоминает гражданам о необходимости соблюдения правил безопасного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Отдыхая на приусадебных участках, на природе, в лесополосе:</w:t>
            </w:r>
            <w:br/>
            <w:r>
              <w:rPr/>
              <w:t xml:space="preserve"> </w:t>
            </w:r>
            <w:br/>
            <w:r>
              <w:rPr/>
              <w:t xml:space="preserve"> -запрещается разводить костёр;</w:t>
            </w:r>
            <w:br/>
            <w:r>
              <w:rPr/>
              <w:t xml:space="preserve"> </w:t>
            </w:r>
            <w:br/>
            <w:r>
              <w:rPr/>
              <w:t xml:space="preserve"> -для приготовления шашлыка не используйте мангалы без искрогасителей и не устанавливайте их вблизи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-запрещается бросать в лесу горящие спички и окурки;</w:t>
            </w:r>
            <w:br/>
            <w:r>
              <w:rPr/>
              <w:t xml:space="preserve"> </w:t>
            </w:r>
            <w:br/>
            <w:r>
              <w:rPr/>
              <w:t xml:space="preserve"> -запрещается поджигать сухую траву и камыш, а также оставлять сжигаемые кучи мусора без присмотра, в непосредственной близости от домов и хозяйственных построек;</w:t>
            </w:r>
            <w:br/>
            <w:r>
              <w:rPr/>
              <w:t xml:space="preserve"> </w:t>
            </w:r>
            <w:br/>
            <w:r>
              <w:rPr/>
              <w:t xml:space="preserve"> - при обнаружении природного пожара необходимо срочно сообщить по телефону «112» и попытаться ликвидировать очаг возгорания собственными силами.</w:t>
            </w:r>
            <w:br/>
            <w:r>
              <w:rPr/>
              <w:t xml:space="preserve"> </w:t>
            </w:r>
            <w:br/>
            <w:r>
              <w:rPr/>
              <w:t xml:space="preserve"> А также, уезжая на отдых, проверьте, выключены ли в квартире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Нередко виновниками пожаров в этот период являются дети.</w:t>
            </w:r>
            <w:br/>
            <w:r>
              <w:rPr/>
              <w:t xml:space="preserve"> </w:t>
            </w:r>
            <w:br/>
            <w:r>
              <w:rPr/>
              <w:t xml:space="preserve"> Уделите внимание детям.</w:t>
            </w:r>
            <w:br/>
            <w:r>
              <w:rPr/>
              <w:t xml:space="preserve"> </w:t>
            </w:r>
            <w:br/>
            <w:r>
              <w:rPr/>
              <w:t xml:space="preserve"> Проводите с ними разъяснительные беседы, что спички детям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</w:t>
            </w:r>
            <w:br/>
            <w:r>
              <w:rPr/>
              <w:t xml:space="preserve"> </w:t>
            </w:r>
            <w:br/>
            <w:r>
              <w:rPr/>
              <w:t xml:space="preserve"> К нарушителям противопожарных правил, будут применены административная ответственность в виде штрафа на граждан 1500 рублей, на должностных лиц-20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При причинении пожаром крупного материального ущерба наступает уголовная ответственность до 3 лет лишения свободы.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смертельных случаев на воде происходит от несоблюдения правил поведения на воде и купания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Отдыхая у водоемов:</w:t>
            </w:r>
            <w:br/>
            <w:r>
              <w:rPr/>
              <w:t xml:space="preserve"> </w:t>
            </w:r>
            <w:br/>
            <w:r>
              <w:rPr/>
              <w:t xml:space="preserve"> - не купайтесь в состоянии алкогольного опьянения,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безопасности при купании и катании на маломерных судах.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2025-04-20T23:15:44+03:00</dcterms:created>
  <dcterms:modified xsi:type="dcterms:W3CDTF">2025-04-20T23:15:44+03:00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