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Соблюдать правила безопасности на воде необходимо круглый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Соблюдать правила безопасности на воде необходимо круглый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Соблюдать правила безопасности на воде необходимо круглый год.</w:t>
            </w:r>
            <w:br/>
            <w:r>
              <w:rPr/>
              <w:t xml:space="preserve"> </w:t>
            </w:r>
            <w:br/>
            <w:r>
              <w:rPr/>
              <w:t xml:space="preserve"> Нужно помнить, что открытый водоем – это, в первую очередь, риск и опасность.</w:t>
            </w:r>
            <w:br/>
            <w:r>
              <w:rPr/>
              <w:t xml:space="preserve"> </w:t>
            </w:r>
            <w:br/>
            <w:r>
              <w:rPr/>
              <w:t xml:space="preserve"> Соблюдая меры безопасности, Вы с легкостью сможете избежать непредвиденных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Используйте для спасения лодку, веревку, спасательный круг или подручные средства.</w:t>
            </w:r>
            <w:br/>
            <w:r>
              <w:rPr/>
              <w:t xml:space="preserve"> </w:t>
            </w:r>
            <w:br/>
            <w:r>
              <w:rPr/>
              <w:t xml:space="preserve"> Успокойте и ободрите пловца, заставьте его держаться за плечи спасателя.</w:t>
            </w:r>
            <w:br/>
            <w:r>
              <w:rPr/>
              <w:t xml:space="preserve"> </w:t>
            </w:r>
            <w:br/>
            <w:r>
              <w:rPr/>
              <w:t xml:space="preserve"> Если он не контролирует свои действия, то, подплыв к утопающему, поднырните под него и, взяв сзади одним из приемов захвата (классический - за волосы), транспортируйте его к берегу.</w:t>
            </w:r>
            <w:br/>
            <w:r>
              <w:rPr/>
              <w:t xml:space="preserve"> </w:t>
            </w:r>
            <w:br/>
            <w:r>
              <w:rPr/>
              <w:t xml:space="preserve"> Если утопающему удалось схватить Вас за руку, шею или ноги, немедленно ныряйте - инстинкт самосохранения заставит потерпевшего Вас отпустить.</w:t>
            </w:r>
            <w:br/>
            <w:r>
              <w:rPr/>
              <w:t xml:space="preserve"> </w:t>
            </w:r>
            <w:br/>
            <w:r>
              <w:rPr/>
              <w:t xml:space="preserve"> Если утопающий находится без сознания, транспортируйте его к берегу, взяв рукой под подбородок, чтобы его лицо постоянно находилось над поверхностью воды.</w:t>
            </w:r>
            <w:br/>
            <w:r>
              <w:rPr/>
              <w:t xml:space="preserve"> </w:t>
            </w:r>
            <w:br/>
            <w:r>
              <w:rPr/>
              <w:t xml:space="preserve"> Если человек уже погрузился в воду, не оставляйте попыток найти его на глубине, а затем вернуть к жизни.</w:t>
            </w:r>
            <w:br/>
            <w:r>
              <w:rPr/>
              <w:t xml:space="preserve"> </w:t>
            </w:r>
            <w:br/>
            <w:r>
              <w:rPr/>
              <w:t xml:space="preserve"> Это можно сделать, если утонувший находился в воде около 6 минут.</w:t>
            </w:r>
            <w:br/>
            <w:r>
              <w:rPr/>
              <w:t xml:space="preserve"> </w:t>
            </w:r>
            <w:br/>
            <w:r>
              <w:rPr/>
              <w:t xml:space="preserve"> Вытащив потерпевшего на берег, окажите первую медицинскую помощь и отправьте в лечебное учреждение при первой возможности.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 гражданам, что необходимо соблюдать правила безопасности на водных объектах, не оставлять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чрезвычайных ситуаций и происшествий необходимо без промедлений сообщать в службу спасения с мобильного телефона –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2025-04-20T20:58:48+03:00</dcterms:created>
  <dcterms:modified xsi:type="dcterms:W3CDTF">2025-04-20T20:58:48+03:00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