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Осторожно тонкий лед!</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Осторожно тонкий лед!</w:t>
            </w:r>
          </w:p>
        </w:tc>
      </w:tr>
      <w:tr>
        <w:trPr/>
        <w:tc>
          <w:tcPr>
            <w:vAlign w:val="center"/>
            <w:tcBorders>
              <w:bottom w:val="single" w:sz="6" w:color="fffffff"/>
            </w:tcBorders>
          </w:tcPr>
          <w:p>
            <w:pPr/>
            <w:r>
              <w:rPr/>
              <w:t xml:space="preserve"> </w:t>
            </w:r>
          </w:p>
        </w:tc>
      </w:tr>
      <w:tr>
        <w:trPr/>
        <w:tc>
          <w:tcPr/>
          <w:p>
            <w:pPr>
              <w:jc w:val="start"/>
            </w:pPr>
            <w:r>
              <w:rPr/>
              <w:t xml:space="preserve">Большой популярностью среди рыбаков пользуется зимняя, подледная рыбалка. Главная ее особенность заключается в том, что она проводится в холодное время года, на льду. Основное внимание при этом должно быть уделено мерам безопасного поведения на льду. Чрезвычайно опасным фактором зимней рыбалки является тонкий непрочный лед. Его прочность зависит от толщины, температуры воздуха, конкретных условий водоема. На лед нужно выходить в светлое время суток, ступать по нему следует осторожно, обходить все подозрительные места. При движении по льду группой нужно соблюдать дистанцию между идущими 5-6 метров, не спешить и не скапливаться большими группами в одном месте. В случае потрескивания льда следует вернуться назад тем же путем, делая скользящие движения ногами, не отрывая их от поверхности льда. Чтобы убедится, что по льду можно идти, нужно аккуратно наступить на него и посмотреть, образуются ли на его поверхности трещины. Мелкие радиальные трещины и похрустывание говорит о том, что ходить можно, но все равно идти надо осторожно, постоянно проверяя форму образующихся под ногами трещин. Если образуются кольцевые трещины – лед недостаточно прочен и лучше отказаться, от дальнейшего пути по нему. Безопасность на льду может гарантировать отсутствие трещин вообще. На сегодняшний день на водоёмах республике, таких как Чограйское водохранилище, оз. Канурка, оз. Лысый – Лиман, водоемы Черноземельского района, из-за теплой погоды в феврале, ледовый покров на этих водоёмах, представляет опасность, для выхода рыбаков любителей на лед. Во избежание несчастных случаев на водоёмах, ГИМС МЧС России по Республике Калмыкия, советует любителям подледного лова воздержаться от выхода на лёд.</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2025-04-20T16:11:25+03:00</dcterms:created>
  <dcterms:modified xsi:type="dcterms:W3CDTF">2025-04-20T16:11:25+03:00</dcterms:modified>
</cp:coreProperties>
</file>

<file path=docProps/custom.xml><?xml version="1.0" encoding="utf-8"?>
<Properties xmlns="http://schemas.openxmlformats.org/officeDocument/2006/custom-properties" xmlns:vt="http://schemas.openxmlformats.org/officeDocument/2006/docPropsVTypes"/>
</file>