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напоминает гражданам о правилах безопасного судовождения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напоминает гражданам о правилах безопасного судовождения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государственной инспекции по маломерным судам судоходный сезон начинается с завершением таяния льда на водоёмах.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гражданам о правилах безопасного судовождения и порядке оснащения маломерных судов, эксплуатируемых во внутренних водах, минимальным набором средств безопасности, вводимым с начала навигации 2013 года.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Новые нормы оснащения маломерных судов,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поднадзорных ГИМС МЧС России, эксплуатируемых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 внутренних водах, минимальным набором средств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безопасности, вводимые с начала навигации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предметов средств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Гребные надувные лодки, вместимостью до 3 человек, не имеющие жесткой слани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Гребные лодки, гребные надувные лодки, имеющие жесткие слани, надувные лодки, вместимостью более 3 человек, не имеющие жесткой слани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Моторные маломерные суда длиной до 6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Моторные маломерные суда длиной от 6 до 12метров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Индивидуальные спасательные средства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Индивидуальные средства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числу находящихся людей на борту. Примечание: (суда, эксплуатируемые в бассейнах 5 разряда, могут снабжаться спасательными нагрудниками, на гребных лодках прокатных станций допускается вместо жилетов иметь один спасательный круг)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Конец Александрова (спасательный линь) длиной не менее 15 метров или спасательный круг (кольцо) с линем длиной не менее 15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Спасательный круг или кольцо с линем длиной не менее 15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Спасательное оборудование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Гребное устройство (весла, весло-гребок или багор-весло)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Якорь с якорь-тросом (якорь-цепью)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Огнетушитель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на его борту установлен стационарный двигатель с фиксированным топливным баком любого размера или прибор для приготовления пищи, обогрева и т.п. работающий на сжигаемом топливе)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Один черпак или ручной насос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Примечание:</w:t>
            </w:r>
            <w:r>
              <w:rPr/>
              <w:t xml:space="preserve">( * при отсутствии оборудования для откачки воды)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1*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1*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Звукосигнальное устройство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Примечание:</w:t>
            </w:r>
            <w:r>
              <w:rPr/>
              <w:t xml:space="preserve"> ( * допускается замена на свисток спасательного жилета)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1*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1*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1*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Средства безопасности при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Один электрический фонарь белого света или две ракеты сигнала бедствия красного цвета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Ракеты сигнала бедствия красного цвета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Рекомендуемое дополнительное оборудование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Пиротехнические сигналы бедствия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Аптечка для оказания первой медицинской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Ремонтный комплект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Один спасательный круг с 15-ти метровым линем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Два одеяла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Одно сигнальное полотно (флаг - отмашка)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ж)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Приспособление для поднятия человека на борт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Багор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Система связи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Магнитный компас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Навигационная аппаратура ГЛОНАС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Нормы оснащения маломерных судов, поднадзорных ГИМС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МЧС России, используемых в целях мореплавания,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минимальным набором средств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предметов средств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Гребные суда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Моторные маломерные суда длиной до 6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Моторные маломерные суда длиной от 6 до 12метров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Моторные маломерные суда длиной свыше 12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Спасательные средства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Индивидуальные средства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числу находящихся людей на борту.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Конец Александрова (спасательный линь) длиной не менее 15 метров или спасательный круг (кольцо) с линем длиной не менее 15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Спасательное кольцо с линем не менее 15 метров или спасательный круг с линем длиной не менее 15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Спасательный круг с линем длиной не менее 15 метров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Спасательный круг с самозажигающимся буйком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Коллективное средство спасения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Спасательное оборудование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Гребное устройство (весла, весло-гребок или багор-весло) или якорь с якорь-тросом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Якорь с якорь-тросом (якорь-цепью)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Огнетушитель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на его борту установлен стационарный двигатель с фиксированным топливным баком любого размера или прибор для приготовления пищи, обогрева и т.п. работающий на сжигаемом топливе)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1-2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на его борту установлен прибор для приготовлении пищи, обогрева и т.п.работающий на сжигаемом топливе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Один черпак или ручной насос, снабженный шлангом, длина которого позволяет осуществить перекачку воды из трюма за борт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Оборудование для откачки воды из трюма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Ведро на 10 литров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Звукосигнальное устройство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Примечание: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( * допускается замена на свисток спасательного жилета)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1*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Средства безопасности при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Один электрический фонарь белого света или две ракеты сигнала бедствия красного цвета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Ракеты сигнала бедствия красного цвета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Рекомендуемое дополнительное оборудование: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Смотрите в нормах оснащения маломерных судов, поднадзорных ГИМС МЧС России, эксплуатируемых во внутренних водах, минимальным набором средств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2025-04-20T23:58:12+03:00</dcterms:created>
  <dcterms:modified xsi:type="dcterms:W3CDTF">2025-04-20T23:58:12+03:00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