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Кетченеровский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Кетченеровский район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30.08.2013 г. в 00.00 ч. водитель управляя т/с ВАЗ-2114 двигаясь по ФАД М-6 на 105 км. выехал на полосу встречного движения где допустил столкновение с т/с ГАЗ-2705, который двигался с севера на юг. В результате ДТП водитель ВАЗ-2114 скончался на месте ДТП,водитель и пассажир ГАЗ-2705 с различными травмами были доставлены в ХО ЦРБ п.Кетченеры.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</w:t>
            </w:r>
            <w:br/>
            <w:r>
              <w:rPr/>
              <w:t xml:space="preserve"> Информационный материал предоставлен ЦУКС МЧС России по Республике Калмыкии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2025-04-21T01:37:13+03:00</dcterms:created>
  <dcterms:modified xsi:type="dcterms:W3CDTF">2025-04-21T01:37:13+03:00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