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На страже родного села</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На страже родного села</w:t>
            </w:r>
          </w:p>
        </w:tc>
      </w:tr>
      <w:tr>
        <w:trPr/>
        <w:tc>
          <w:tcPr>
            <w:vAlign w:val="center"/>
            <w:tcBorders>
              <w:bottom w:val="single" w:sz="6" w:color="fffffff"/>
            </w:tcBorders>
          </w:tcPr>
          <w:p>
            <w:pPr/>
            <w:r>
              <w:rPr/>
              <w:t xml:space="preserve"> </w:t>
            </w:r>
          </w:p>
        </w:tc>
      </w:tr>
      <w:tr>
        <w:trPr/>
        <w:tc>
          <w:tcPr/>
          <w:p>
            <w:pPr>
              <w:jc w:val="start"/>
            </w:pPr>
            <w:r>
              <w:rPr/>
              <w:t xml:space="preserve">Сообщение о возгорании крыши жилого дома с.Вознесеновка Целинного района республики Калмыкия поступило от проходящей мимо сельчанки. Первыми на место пожара была направлена добровольная дружина, которую возглавлял Пётр Архипович Свинарёв. Так как ближайшая пожарная часть МЧС находилась в 15 километрах от села, и пожарный расчёт части находился в пути, добровольцы прибыли первыми на место пожара. Свинарёв принял решение эвакуировать жильцов домовладения в количестве 6 человек, 2 из которых были дети. Огонь охватил всю крышу дома, возникла опасность, что пламя перекинется на постройки соседнего дома. До прибытия профессиональных пожарных, добровольцы боролись с огнём с помощью водораздатчика установленного на водовозе, чтобы не дать огню распространиться на большую площадь. По прибытию сотрудников пожарной части, совместными усилиями удалось ликвидировать возгорание. Позже сотрудники госпожнадзора установят, что пожар возник в результате неправильной эксплуатации отопительного оборудования. За мужество и отвагу проявленные при тушении пожара Свинарёв Пётр Архипович был награждён медалью МЧС России «20 лет МЧС России». Пётр Архипович, является Главой администрации Вознесеновского СМО. Решение возглавить добровольную пожарную дружину Свинарёв принял осознано. Ведь вопросы обеспечения пожарной безопасности сельского поселения, где проживает более 2,5 тысяч человек, у него находятся на особом внимании. «В нашей добровольной пожарной дружине находятся 8 человек, все они разных профессий, это учителя, водители и механизаторы. Техники у нас 5 единиц, вся она приспособлена для тушения пожаров. Все добровольцы прошли обучение на базе пожарной части № 7. Осуществлено страхование личного состава дружины», - отмечает Пётр Архипович. В пожарной части № 7 помогают нам пожарными рукавами и стволами, а также боевой одеждой и снаряжением. В летний пожароопасный период добровольцы осуществляют дежурства в селе и его окрестностях, так как из Элисты приезжают горожане отдохнуть на природе и лишний раз не помешает им напомнить о правилах пожарной безопасности при разжигании костров. «У добровольной дружины есть и свои традиции встречаться в праздничные дни в своём кругу с семьями и друзьями в «Клубе добровольцев», который находится в сельском Доме культуры. За добросовестную работу в составе дружины, добровольцев поощряем ценными подарками и премиями», - говорит Свинарёв. «Благодаря целенаправленной профилактической работе по недопущению пожаров, с начала 2013 года не было допущено ни одно пожара как в населённом пункте, так и не одного ландшафтного пожара, а территория у нас не малая, площадь составляет 66,5 тысяч гектаров», - с гордостью отметил Пётр Свинарёв. С наступлением осенне-зимнего пожароопасного периода добровольцы продолжат разъяснительную работу среди односельчан, ведь главная задача не допустить пожаров.</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2025-04-21T00:15:13+03:00</dcterms:created>
  <dcterms:modified xsi:type="dcterms:W3CDTF">2025-04-21T00:15:13+03:00</dcterms:modified>
</cp:coreProperties>
</file>

<file path=docProps/custom.xml><?xml version="1.0" encoding="utf-8"?>
<Properties xmlns="http://schemas.openxmlformats.org/officeDocument/2006/custom-properties" xmlns:vt="http://schemas.openxmlformats.org/officeDocument/2006/docPropsVTypes"/>
</file>