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р-е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р-е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13.02.2014 г. в 09ч.00мин.</w:t>
            </w:r>
            <w:r>
              <w:rPr/>
              <w:t xml:space="preserve"> на 134 км а/д Волгоград-Элиста,водитель управляя т/с Дэу-нексия, двигаясь с юга на север, выехал на полосу встречного движения допустил столкновение с а/м Даф. В результате ДТП пассажир легкового автомобиля скончался на месте ДТП, водитель с различными травмами был доставлен в ЦРБ с.Садовое.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2025-04-20T18:04:46+03:00</dcterms:created>
  <dcterms:modified xsi:type="dcterms:W3CDTF">2025-04-20T18:04:46+03:00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