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29.03.2014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29.03.2014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28 марта.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29.03.2014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  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Чрезвычайная ситуация связанная с повреждением кровли крыши социально-значимого объекта в п.Большой Царын Октябрьского района.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r>
              <w:rPr/>
              <w:t xml:space="preserve">  Распоряжением администрации Октябрьского районного муниципального образования Республики Калмыкия №103  от 18 марта 2014 г. с 8ч.50м. 18 марта 2014 г. введен режим "чрезвычайной ситуации" локального характера для органов управления и сил Октябрьского муниципального звена территориальной подсистемы единой государственной системы предупреждения и ликвидации чрезвычайных ситуации в связи с повреждением кровли крыши социально-значимого объекта в п.Большой Царын Октябрьского района.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в течение суток режим функционирования не вводился.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в течение суток режим функционирования не снимался.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в течение суток режим не вводился.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не снимался.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Техногенные пожары.</w:t>
            </w:r>
            <w:r>
              <w:rPr/>
              <w:t xml:space="preserve">  На территории Республики Калмыкия пожаров не зарегистрировано. Пострадало 0, спасено 0, погибло 0.    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зарегистрировано 1 ДТП. Пострадало 1, спасено 1, погибло 0.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 На телефон «Горячей линии» обращений не поступало.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2025-04-21T01:27:08+03:00</dcterms:created>
  <dcterms:modified xsi:type="dcterms:W3CDTF">2025-04-21T01:27:08+03:00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