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Экстренные службы Республики Калмыкия к реагированию на возможные чрезвычайные ситуации в период новогодних праздников готовы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Экстренные службы Республики Калмыкия к реагированию на возможные чрезвычайные ситуации в период новогодних праздников готовы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Сегодня в Главном управлении МЧС России по Республике Калмыкия, в режиме видеоконференцсвязи, состоялось тематическое селекторное совещание МЧС России под руководством Министра РФ по делам гражданской обороны, чрезвычайным ситуациям и ликвидации последствий стихийных бедствий Пучкова Владимира Андреевича. На селекторном совещании среди многих тем, был рассмотрен вопрос о готовности органов управления и сил субъектов РФ к новогодним праздникам.</w:t>
            </w:r>
            <w:br/>
            <w:r>
              <w:rPr/>
              <w:t xml:space="preserve"> </w:t>
            </w:r>
            <w:br/>
            <w:r>
              <w:rPr/>
              <w:t xml:space="preserve">           От Республики Калмыкия на совещании присутствовали начальник Главного управления МЧС России по Республике Калмыкия полковник внутренней службы Андрей Колдомов, заместитель председателя КЧС и ПБ Республики Калмыкия, заместитель Министра жилищно-коммунального хозяйства и энергетики Республики Калмыкия Сергей Точка, представители заинтересованных министерств и ведомств региона и другие.  </w:t>
            </w:r>
            <w:br/>
            <w:r>
              <w:rPr/>
              <w:t xml:space="preserve"> </w:t>
            </w:r>
            <w:br/>
            <w:r>
              <w:rPr/>
              <w:t xml:space="preserve">           Что касается готовности органов управления и силРСЧС Республики Калмыкия к новогодним праздникам, то для сил постоянной готовности Главного управления МЧС России по Республике Калмыкия с 25 декабря 2014 года по 12 января 2015 года введен режим функционирования «Повышенная готовность» и организовано дежурство Оперативного штаба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Режимы функционирования органов управления сил и средств территориальной подсистемы не изменялись. По состоянию на 25 декабря 2014 года на территории Республики Калмыкия действует режим функционирования "Повседневная деятельность".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Организовано дежурство руководящего состава органов управления и сил РСЧС республики в период проведения новогодних праздников.</w:t>
            </w:r>
            <w:br/>
            <w:r>
              <w:rPr/>
              <w:t xml:space="preserve"> </w:t>
            </w:r>
            <w:br/>
            <w:r>
              <w:rPr/>
              <w:t xml:space="preserve"> В целях оперативного реагирования на возможные ЧС (происшествия) предусмотрено выделение сил и средств РСЧС в количестве 801 человека и 209 единиц техники, в том числе от МЧС России - 189 человек и 62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проходят 3  федеральные автодороги: М-6 «Каспий», А-154 «Астрахань-Ставрополь», М-6 «Москва - Астрахань». С целью оперативного реагирования и оказания помощи водителям большегрузной техники на федеральных автодорогах предусмотрены дежурные силы и средства в количестве 29 человек и 21 единицы техники (в том числе снегоуборочной техники).</w:t>
            </w:r>
            <w:br/>
            <w:r>
              <w:rPr/>
              <w:t xml:space="preserve"> </w:t>
            </w:r>
            <w:br/>
            <w:r>
              <w:rPr/>
              <w:t xml:space="preserve"> Опасные участки на ФАД, характеризующиеся затяжными подъемами и спусками на территории республики в зимний период, в условиях неблагоприятных метеоявлений могут значительно затруднить движение автотранспортных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          Органы управления и силы РСЧС Республики Калмыкия к реагированию на возможные чрезвычайные ситуации и происшествия в период новогодних праздников готовы.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2025-04-21T01:13:55+03:00</dcterms:created>
  <dcterms:modified xsi:type="dcterms:W3CDTF">2025-04-21T01:13:55+03:00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