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30 мая 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30 мая 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СВОДНЫЙ ПРОГНОЗ  вероятности возникновения чрезвычайных ситуаций на территории Республики Калмыкия </w:t>
            </w:r>
            <w:br/>
            <w:r>
              <w:rPr/>
              <w:t xml:space="preserve"> на 30 мая 2015 г.    </w:t>
            </w:r>
            <w:br/>
            <w:r>
              <w:rPr/>
              <w:t xml:space="preserve"> </w:t>
            </w:r>
            <w:br/>
            <w:r>
              <w:rPr/>
              <w:t xml:space="preserve"> Ожидается облачность. Местами небольшой и умеренный кратковременный дождь, гроза. Ветер северо-западный 7-12 м/сек, в отдельных районах порывы до 18 м/сек. Температура воздуха ночью +15...+20º, днем +27...+32º. Чрезвычайная пожарная опасность 5 класс ожидается в северном районе (Кетченеровский, Сарпинский район) и местами в юго-западном районе (Приютненский, Целинный районы) местами в северных районах (Юстинский, Октябрьский, Малодербетовский районы), местами в центральном районе (западная половина Яшкульского района). На остальной территории высокая пожарная опасность 4 класс. В последующие двое суток сохранится неустойчивая погода.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 к их ликвидации и докладывать в ЦУКС ГУ МЧС России по Республике Калмыкия  по телефонам – 112, 3-36-60.      Информационные материалы подготовлены ФКУ «ЦУКС ГУ МЧС России по Республике Калмыкия».            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2025-04-21T00:40:20+03:00</dcterms:created>
  <dcterms:modified xsi:type="dcterms:W3CDTF">2025-04-21T00:40:20+03:00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