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 июня - Международный День защиты детей!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 июня - Международный День защиты детей!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День защиты детей в Главное управление МЧС России по Республике Калмыкия на праздничный утренник пригласили детей сотрудников ведомства. Для пришедших на праздник маленьких гостей было организовано театрализованное представление, шуточные конкурсы,  викторины, веселые танцы с клоунами!!! - Для нас стало уже традиционным поздравлять детей с их праздником, - говорит главный специалист отделения воспитательной работы и психологического обеспечения Марат Генджемалиев . – Исходя из опыта прошлых лет, нужно отметить, что дети вообще с интересом и удовольствием приходят к нам.</w:t>
            </w:r>
            <w:br/>
            <w:r>
              <w:rPr/>
              <w:t xml:space="preserve"> </w:t>
            </w:r>
            <w:br/>
            <w:r>
              <w:rPr/>
              <w:t xml:space="preserve"> Пришедшие на праздник ребята отгадывали загадки на противопожарную тематику, с легкостью называли, а точнее, знали наизусть номера экстренных служб, получали подарки и памятки по безопасности. А веселые клоуны Фиксики повеселили детей смешными танцами и конкурсами. Никто из малышей не остался без внимания.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2025-04-20T18:18:25+03:00</dcterms:created>
  <dcterms:modified xsi:type="dcterms:W3CDTF">2025-04-20T18:18:25+03:00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