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пожарной части № 2 провели занятия по правилам пожарной безопасности в детском саду "Герел"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пожарной части № 2 провели занятия по правилам пожарной безопасности в детском саду "Герел"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В детском саду "Герел" Лаганского района сотрудники пожарной части № 2 провели занятия с персоналом на противопожарную тематику.</w:t>
            </w:r>
            <w:br/>
            <w:r>
              <w:rPr/>
              <w:t xml:space="preserve"> </w:t>
            </w:r>
            <w:br/>
            <w:r>
              <w:rPr/>
              <w:t xml:space="preserve">     Так, сотрудники МЧС провели лекцию на тему: "Правила пожарной безопасности в осенне-зимний период. Действия в случае возникновения пожара".</w:t>
            </w:r>
            <w:br/>
            <w:r>
              <w:rPr/>
              <w:t xml:space="preserve"> </w:t>
            </w:r>
            <w:br/>
            <w:r>
              <w:rPr/>
              <w:t xml:space="preserve">      Кроме этого, были доведёны порядок использования первичных средств пожаротушения и действия при эвакуации в случае пожара и чрезвычайной ситуации.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2025-04-20T23:46:54+03:00</dcterms:created>
  <dcterms:modified xsi:type="dcterms:W3CDTF">2025-04-20T23:46:54+03:00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