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выбрали лучшего государственного инспектора по маломерным судам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выбрали лучшего государственного инспектора по маломерным судам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В Главном управлении МЧС России по Республике Калмыкия подвели итоги конкурса на звание лучший государственный инспектор по маломерным судам Республики Калмыкия по итогам работы за 2015 год.</w:t>
            </w:r>
            <w:br/>
            <w:r>
              <w:rPr/>
              <w:t xml:space="preserve"> </w:t>
            </w:r>
            <w:br/>
            <w:r>
              <w:rPr/>
              <w:t xml:space="preserve">        Конкурсанты оценивались по следующим направлением деятельности ГИМС МЧС России:</w:t>
            </w:r>
            <w:br/>
            <w:r>
              <w:rPr/>
              <w:t xml:space="preserve"> </w:t>
            </w:r>
            <w:br/>
            <w:r>
              <w:rPr/>
              <w:t xml:space="preserve"> - работа по техническому освидетельствованию баз (сооружений) для стоянок поднадзорных судов;</w:t>
            </w:r>
            <w:br/>
            <w:r>
              <w:rPr/>
              <w:t xml:space="preserve"> </w:t>
            </w:r>
            <w:br/>
            <w:r>
              <w:rPr/>
              <w:t xml:space="preserve"> - работа по техническому освидетельствованию переправ;</w:t>
            </w:r>
            <w:br/>
            <w:r>
              <w:rPr/>
              <w:t xml:space="preserve"> </w:t>
            </w:r>
            <w:br/>
            <w:r>
              <w:rPr/>
              <w:t xml:space="preserve"> - работы по техническому освидетельствованию пляжей;</w:t>
            </w:r>
            <w:br/>
            <w:r>
              <w:rPr/>
              <w:t xml:space="preserve"> </w:t>
            </w:r>
            <w:br/>
            <w:r>
              <w:rPr/>
              <w:t xml:space="preserve"> - эффективность контроля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-  профилактическая работа</w:t>
            </w:r>
            <w:br/>
            <w:r>
              <w:rPr/>
              <w:t xml:space="preserve"> </w:t>
            </w:r>
            <w:br/>
            <w:r>
              <w:rPr/>
              <w:t xml:space="preserve">        В итоге победу в конкурсе на звание «Лучший государственный инспектор по маломерным судам Республики Калмыкия» одержал старший государственный инспектор по маломерным судам, руководитель инспекторского участка № 3 ФКУ "Центр ГИМС МЧС России по Республике Калмыкия" Валерий Бардаев.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2025-04-20T19:12:47+03:00</dcterms:created>
  <dcterms:modified xsi:type="dcterms:W3CDTF">2025-04-20T19:12:47+03:00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