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10 декабря 2015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10 декабря 2015 год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 вероятности возникновения чрезвычайных ситуаций на территории Республики Калмыкия на 10 декабря 2015 года.  </w:t>
            </w:r>
            <w:br/>
            <w:r>
              <w:rPr/>
              <w:t xml:space="preserve"> </w:t>
            </w:r>
            <w:br/>
            <w:r>
              <w:rPr/>
              <w:t xml:space="preserve"> Ожидается малооблачная сухая погода. Ночью и утром местами по республике туман слабый гололед. Ветер юго-восточный 5-10 м/с. Температура воздуха по республике ночью -3...-8ºС, днем  0...+5ºС. Видимость в тумане 300-800 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При возникновении предпосылок и фактов чрезвычайных ситуаций немедленно принимать меры  к их ликвидации и докладывать в ЦУКС ГУ МЧС России по Республике Калмыкия  по телефонам – 112, 3-36-60.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2025-04-21T02:34:24+03:00</dcterms:created>
  <dcterms:modified xsi:type="dcterms:W3CDTF">2025-04-21T02:34:24+03:00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