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Главного управления победила в новогоднем турнире по волейболу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Главного управления победила в новогоднем турнире по волейболу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Главном управлении МЧС России по Республике Калмыкия состоялся новогодний турнир по волейболу.</w:t>
            </w:r>
            <w:br/>
            <w:r>
              <w:rPr/>
              <w:t xml:space="preserve"> </w:t>
            </w:r>
            <w:br/>
            <w:r>
              <w:rPr/>
              <w:t xml:space="preserve">      В соревновании принимали участие команды Главного управления, элистинские пожарно-спасательные части, Центра управления в кризисных ситуациях и другие.</w:t>
            </w:r>
            <w:br/>
            <w:r>
              <w:rPr/>
              <w:t xml:space="preserve"> </w:t>
            </w:r>
            <w:br/>
            <w:r>
              <w:rPr/>
              <w:t xml:space="preserve">      По итогам соревнований перовое место завоевала команда Главного управления МЧС России по Республике Калмыкия, которой был вручён Кубок турнира.</w:t>
            </w:r>
            <w:br/>
            <w:r>
              <w:rPr/>
              <w:t xml:space="preserve"> </w:t>
            </w:r>
            <w:br/>
            <w:r>
              <w:rPr/>
              <w:t xml:space="preserve">      Второе место заняла команда пожарно-спасательной части № 15 п.Аршан и третье место было присуждено команде элистниской пожарно-спасательной части № 1.</w:t>
            </w:r>
            <w:br/>
            <w:r>
              <w:rPr/>
              <w:t xml:space="preserve"> </w:t>
            </w:r>
            <w:br/>
            <w:r>
              <w:rPr/>
              <w:t xml:space="preserve">     За активное участие и достижение высоких результатов в спортивном мероприятии всем призёрам были вручены дипломы.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2025-04-20T19:09:43+03:00</dcterms:created>
  <dcterms:modified xsi:type="dcterms:W3CDTF">2025-04-20T19:09:43+03:00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