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работает комиссия Южного регионального центра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работает комиссия Южного регионального центра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работает комиссия Южного регионального центра МЧС России по вопросам организации службы, подготовки, пожаротушения и охраны труда в территориальном пожарно-спасательном гарнизоне Республики Калмыкия, а также в подразделениях местных пожарно-спасательных гарнизонов.</w:t>
            </w:r>
            <w:br/>
            <w:r>
              <w:rPr/>
              <w:t xml:space="preserve"> </w:t>
            </w:r>
            <w:br/>
            <w:r>
              <w:rPr/>
              <w:t xml:space="preserve">     Специальная проверка проводится в соответствии с планом основных мероприятий Южного регионального центра на 2016 год.</w:t>
            </w:r>
            <w:br/>
            <w:r>
              <w:rPr/>
              <w:t xml:space="preserve"> </w:t>
            </w:r>
            <w:br/>
            <w:r>
              <w:rPr/>
              <w:t xml:space="preserve">     В ходе плановой проверки будет проведено контрольно-проверочное пожарно-тактическое учение в одном из местных  пожарно-спасательных гарнизонов. </w:t>
            </w:r>
            <w:br/>
            <w:r>
              <w:rPr/>
              <w:t xml:space="preserve"> </w:t>
            </w:r>
            <w:br/>
            <w:r>
              <w:rPr/>
              <w:t xml:space="preserve">     Сегодня члены комиссии проверили организацию службы в Кетченеровском  и Октябрьском  пожарно-спасательных гарнизонах.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2025-04-21T02:02:18+03:00</dcterms:created>
  <dcterms:modified xsi:type="dcterms:W3CDTF">2025-04-21T02:02:18+03:00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