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развитии добровольчества в Калмыкии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развитии добровольчества в Калмыкии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Добровольцы - это, безусловно, большая помощь в борьбе с огненной стихией для федеральной противопожарной службы. Для защиты отдаленных населенных пунктов, в первую очередь, возникает необходимость создания дополнительных подразделений пожарной охраны. Самым оптимальным, с экономической точки зрения, в таких случаях является создание подразделений добровольцев.</w:t>
            </w:r>
            <w:br/>
            <w:r>
              <w:rPr/>
              <w:t xml:space="preserve"> </w:t>
            </w:r>
            <w:br/>
            <w:r>
              <w:rPr/>
              <w:t xml:space="preserve"> С момента принятия Федерального закона №100 «О добровольной пожарной охране» в Республике Калмыкия добровольное движение не только удалось возродить, но и значительно расширить. Результатом планомерной работы стало, то, что на сегодняшний день в реестре добровольных пожарных Республики Калмыкия зарегистрировано 1694 человек.</w:t>
            </w:r>
            <w:br/>
            <w:r>
              <w:rPr/>
              <w:t xml:space="preserve"> </w:t>
            </w:r>
            <w:br/>
            <w:r>
              <w:rPr/>
              <w:t xml:space="preserve"> Все подразделения добровольной пожарной охраны включены в расписания выездов местных гарнизонов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сегодняшний день на территории республики создано 220 общественных объединений добровольной пожарной охраны общей численностью 1694 человека, на вооружении которых находится 17 единиц пожарной техники и 315 единиц техники приспособленной для целей пожаротушения.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создано 17 добровольных пожарных команд (ДПК) общей численностью 112 человек,  12 единиц пожарной техники, 5 единиц АРС-14, 21 водовоз, 6 тракторов.</w:t>
            </w:r>
            <w:br/>
            <w:r>
              <w:rPr/>
              <w:t xml:space="preserve"> </w:t>
            </w:r>
            <w:br/>
            <w:r>
              <w:rPr/>
              <w:t xml:space="preserve"> С начала текущего года подразделения добровольной пожарной охраны республики самостоятельно потушили 14 пожаров, подлежащих официальному статистическому учету, 26 раз привлекались в качестве дополнительных сил при тушении пожаров подразделениями ФПС и самостоятельно потушили 60 загорания сухой травы, мусора и т. д.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2025-04-20T17:20:55+03:00</dcterms:created>
  <dcterms:modified xsi:type="dcterms:W3CDTF">2025-04-20T17:20:55+03:00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