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комплексе неблагоприятных метеоявлениях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комплексе неблагоприятных метеоявлениях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"Северо-Кавказское УГМС")</w:t>
            </w:r>
            <w:br/>
            <w:r>
              <w:rPr/>
              <w:t xml:space="preserve"> </w:t>
            </w:r>
            <w:br/>
            <w:r>
              <w:rPr/>
              <w:t xml:space="preserve"> В ближайшие 2-3 часа с сохранением до конца дня 16 января, а также ночью и днем 17 января в Целинном районе Республики Калмыкия и г. Элиста ожидаются сильные гололедно-изморозевые отложения.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муниципального характера и происшествий, связанных с обрывом воздушных линий связи и электропередач; повалом деревьев; повреждением слабоукрепленных конструкций; обрушением кровли зданий, сооружений; нарушением систем жизнеобеспечения населения.  (Источник ЧС и происшествий – гололедно-изморозевые отложения).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Калмыкии   рекомендует:  - при выходе на улицу будьте внимательны и осторожны;  - необходимо максимально исключить пребывание на улице;  - при парковке автотранспорта быть предельно внимательными;    -избегать нахождения рядом с линиями электропередач, деревьями, щитами рекламы и витрин.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2025-04-20T22:21:14+03:00</dcterms:created>
  <dcterms:modified xsi:type="dcterms:W3CDTF">2025-04-20T22:21:14+03:00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