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Акция «Чистый берег» продолжается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Акция «Чистый берег» продолжается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целях наведения и поддержания санитарного порядка на берегах водоёмов республики, развития общественной активности и бережного отношения граждан к природе на территории Калмыкии проводится акция «Чистый берег».</w:t>
            </w:r>
            <w:br/>
            <w:r>
              <w:rPr/>
              <w:t xml:space="preserve"> </w:t>
            </w:r>
            <w:br/>
            <w:r>
              <w:rPr/>
              <w:t xml:space="preserve"> Эта акция проводится под эгидой МЧС России, с участием работников системы МЧС, Государственной инспекции по маломерным судам, при поддержке муниципальных властей, органов местного самоуправления, с активным участием добровольческих и общественных организаций, населения и учащихся.</w:t>
            </w:r>
            <w:br/>
            <w:r>
              <w:rPr/>
              <w:t xml:space="preserve"> </w:t>
            </w:r>
            <w:br/>
            <w:r>
              <w:rPr/>
              <w:t xml:space="preserve"> Сегодня в помощь по очистке берега Колонского пруда от мусора в помощь  инспекторам на воде пришли ребята из элистинской  Классической гимназии. Школьники собрали с побережья  старые пакеты, бутылки и битое стекло.</w:t>
            </w:r>
            <w:br/>
            <w:r>
              <w:rPr/>
              <w:t xml:space="preserve"> </w:t>
            </w:r>
            <w:br/>
            <w:r>
              <w:rPr/>
              <w:t xml:space="preserve"> ГИМС призывает всех, кто заботится об окружающей природе, о настоящем и будущем для своих детей, помочь навести чистоту и порядок вокруг наших водоемов, в местах отдыха, на пляжах, берегах водохранилищ!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2025-04-20T21:21:49+03:00</dcterms:created>
  <dcterms:modified xsi:type="dcterms:W3CDTF">2025-04-20T21:21:49+03:00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