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на территории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на территории республики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года на территории Калмыкии зарегистрировано 56 пожаров</w:t>
            </w:r>
            <w:br/>
            <w:r>
              <w:rPr/>
              <w:t xml:space="preserve"> </w:t>
            </w:r>
            <w:br/>
            <w:r>
              <w:rPr/>
              <w:t xml:space="preserve"> С начала 2017 года, на территории республики Калмыкия зарегистрировано 56 пожаров (АППГ - 59), подлежащих статистическому учёту.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составил 53 тысячи 100 рублей (АППГ - 74 тысячи 700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пожарах погибло 4 человека (АППГ - 2). Травмировано на пожарах – 5 человек (АППГ - 6).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пожаров произошла в жилом секторе, и составила 39 случаев (АППГ - 36).</w:t>
            </w:r>
            <w:br/>
            <w:r>
              <w:rPr/>
              <w:t xml:space="preserve"> </w:t>
            </w:r>
            <w:br/>
            <w:r>
              <w:rPr/>
              <w:t xml:space="preserve"> Погибло на пожарах в жилье - 4 человека (АППГ-0).</w:t>
            </w:r>
            <w:br/>
            <w:r>
              <w:rPr/>
              <w:t xml:space="preserve"> </w:t>
            </w:r>
            <w:br/>
            <w:r>
              <w:rPr/>
              <w:t xml:space="preserve"> Получили травмы на пожарах в жилье - 0 человек (АППГ - 4).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 обращается с просьбой ко всем жителям республики быть особо внимательными и соблюдать все необходимые правила пожарной безопасности в летний период.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2025-04-20T20:54:25+03:00</dcterms:created>
  <dcterms:modified xsi:type="dcterms:W3CDTF">2025-04-20T20:54:25+03:00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