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- 0. </w:t>
            </w:r>
            <w:br/>
            <w:r>
              <w:rPr/>
              <w:t xml:space="preserve"> </w:t>
            </w:r>
            <w:br/>
            <w:r>
              <w:rPr/>
              <w:t xml:space="preserve">   II. Приняты меры по ликвидации последствий.  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2025-04-20T23:32:24+03:00</dcterms:created>
  <dcterms:modified xsi:type="dcterms:W3CDTF">2025-04-20T23:32:24+03:00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