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Калмыкия на 18.06.2018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Калмыкия на 18.06.2018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18.06.2018)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Субъект РФ</w:t>
            </w:r>
            <w:br/>
            <w:r>
              <w:rPr/>
              <w:t xml:space="preserve"> </w:t>
            </w:r>
            <w:br/>
            <w:r>
              <w:rPr/>
              <w:t xml:space="preserve"> Район</w:t>
            </w:r>
            <w:br/>
            <w:r>
              <w:rPr/>
              <w:t xml:space="preserve"> </w:t>
            </w:r>
            <w:br/>
            <w:r>
              <w:rPr/>
              <w:t xml:space="preserve"> Населенный пункт привязки</w:t>
            </w:r>
            <w:br/>
            <w:r>
              <w:rPr/>
              <w:t xml:space="preserve"> </w:t>
            </w:r>
            <w:br/>
            <w:r>
              <w:rPr/>
              <w:t xml:space="preserve"> Класс пожарной опасности</w:t>
            </w:r>
            <w:br/>
            <w:r>
              <w:rPr/>
              <w:t xml:space="preserve"> </w:t>
            </w:r>
            <w:br/>
            <w:r>
              <w:rPr/>
              <w:t xml:space="preserve"> Дистанция (км)</w:t>
            </w:r>
            <w:br/>
            <w:r>
              <w:rPr/>
              <w:t xml:space="preserve"> </w:t>
            </w:r>
            <w:br/>
            <w:r>
              <w:rPr/>
              <w:t xml:space="preserve"> Вид пожара</w:t>
            </w:r>
            <w:br/>
            <w:r>
              <w:rPr/>
              <w:t xml:space="preserve"> </w:t>
            </w:r>
            <w:br/>
            <w:r>
              <w:rPr/>
              <w:t xml:space="preserve"> Принадлежность земель</w:t>
            </w:r>
            <w:br/>
            <w:r>
              <w:rPr/>
              <w:t xml:space="preserve"> </w:t>
            </w:r>
            <w:br/>
            <w:r>
              <w:rPr/>
              <w:t xml:space="preserve"> Причины пожара</w:t>
            </w:r>
            <w:br/>
            <w:r>
              <w:rPr/>
              <w:t xml:space="preserve"> </w:t>
            </w:r>
            <w:br/>
            <w:r>
              <w:rPr/>
              <w:t xml:space="preserve"> Площадь (га)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тушения пожара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Арендатор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Собственник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чел.</w:t>
            </w:r>
            <w:br/>
            <w:r>
              <w:rPr/>
              <w:t xml:space="preserve"> </w:t>
            </w:r>
            <w:br/>
            <w:r>
              <w:rPr/>
              <w:t xml:space="preserve"> тех.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Калмыкия</w:t>
            </w:r>
            <w:br/>
            <w:r>
              <w:rPr/>
              <w:t xml:space="preserve"> </w:t>
            </w:r>
            <w:br/>
            <w:r>
              <w:rPr/>
              <w:t xml:space="preserve"> Городовиковский район</w:t>
            </w:r>
            <w:br/>
            <w:r>
              <w:rPr/>
              <w:t xml:space="preserve"> </w:t>
            </w:r>
            <w:br/>
            <w:r>
              <w:rPr/>
              <w:t xml:space="preserve"> п. Южный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25</w:t>
            </w:r>
            <w:br/>
            <w:r>
              <w:rPr/>
              <w:t xml:space="preserve"> </w:t>
            </w:r>
            <w:br/>
            <w:r>
              <w:rPr/>
              <w:t xml:space="preserve">  низовой</w:t>
            </w:r>
            <w:br/>
            <w:r>
              <w:rPr/>
              <w:t xml:space="preserve"> </w:t>
            </w:r>
            <w:br/>
            <w:r>
              <w:rPr/>
              <w:t xml:space="preserve"> СМО Южный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0,1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НК старший лейтенант вн.сл. БолдыревЧ.Н.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Примечания: 1. Действующих природных пожаров на территории Республики Калмыкия нет.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       2. С начала 2018 года на территории Республики Калмыкия природных пожаров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2025-04-20T17:11:34+03:00</dcterms:created>
  <dcterms:modified xsi:type="dcterms:W3CDTF">2025-04-20T17:11:34+03:00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