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Обращение ВрИО заместителя начальника Главного управления – начальника управления надзорной деятельности и профилактической работы Сергея Коробейникова к жителям региона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Обращение ВрИО заместителя начальника Главного управления – начальника управления надзорной деятельности и профилактической работы Сергея Коробейникова к жителям региона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Республики Калмыкия!</w:t>
            </w:r>
            <w:br/>
            <w:r>
              <w:rPr/>
              <w:t xml:space="preserve"> </w:t>
            </w:r>
            <w:br/>
            <w:r>
              <w:rPr/>
              <w:t xml:space="preserve"> В связи с тем, что на большей территории Республики Калмыкия установилась жаркая, ветреная погода 6 июня 2018 года распоряжением Правительства Республики Калмыкия № 164-р на территории республики введен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пунктов, садоводческих, огороднических или дачных некоммерческих объединений обязаны производить регулярную уборку мусора и покос травы.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территориях общего пользования поселений и городских округов, на объектах садоводческих, огороднических и дачных некоммерческих объединений граждан запрещается устраивать свалки горючих отходов.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разведение костров, проведение пожароопасных работ на определенных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Не разводите костры, не сжигайте мусор, сухую растительность. Если вы стали свидетелем разведения костра Вам сразу необходимо сообщить об этом в пожарную охрану чтобы сотрудники МЧС пресекли нарушение закона и приняли меры административного воздействия к нарушителям.</w:t>
            </w:r>
            <w:br/>
            <w:r>
              <w:rPr/>
              <w:t xml:space="preserve"> </w:t>
            </w:r>
            <w:br/>
            <w:r>
              <w:rPr/>
              <w:t xml:space="preserve"> В целях исключения случаев распространения природных пожаров на населенные пункты и объекты региона Главное управление МЧС России по Республике Калмыкия напоминает о необходимости выполнять правила пожарной безопасности, а также указанные дополнительные требования.</w:t>
            </w:r>
            <w:br/>
            <w:r>
              <w:rPr/>
              <w:t xml:space="preserve"> </w:t>
            </w:r>
            <w:br/>
            <w:r>
              <w:rPr/>
              <w:t xml:space="preserve"> Надеюсь, что соблюдение этих несложных правил позволит вам избежать неприятностей от пожаров.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напоминает, что в условиях действия особого противопожарного режима увеличиваются штрафные санкции за нарушения требований правил противопожарного режима 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Нарушение требований пожарной безопасности, в условиях особого противопожарного режима (ч. 2 ст. 20.4 КоАП РФ) влечет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от двух тысяч до четырех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 от пятнадцати тысяч до тридцати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двухсот тысяч до четырехсот тысяч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2025-04-20T17:04:56+03:00</dcterms:created>
  <dcterms:modified xsi:type="dcterms:W3CDTF">2025-04-20T17:04:56+03:00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