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праздник Иконы Богородицы «НЕОПАЛИМАЯ КУПИНА» сотрудники МЧС Калмыкии посетили Казанский собор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праздник Иконы Богородицы «НЕОПАЛИМАЯ КУПИНА» сотрудники МЧС Калмыкии посетили Казанский собор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09.00 состоялась Божественная литургия и водосвятный молебен с молитвой Пресвятой Богородице перед ее образом «Неопалимая купина». На богослужении присутствовали сотрудники Главного управления Министерства чрезвычайных ситуаций России по Республике Калмыкия во главе с руководителем – генерал-майором внутренней службы Андреем Колдомовым.</w:t>
            </w:r>
            <w:br/>
            <w:r>
              <w:rPr/>
              <w:t xml:space="preserve"> </w:t>
            </w:r>
            <w:br/>
            <w:r>
              <w:rPr/>
              <w:t xml:space="preserve"> На крестном ходе калмыцкие спасатели несли запрестольные крест, икону и хоругви, священнослужители — чтимый Элистинский образ Неопалимой купины. Икона «Неопалимая Купина» издавна почиталась верующими как защитница от пожаров, стихийных бедствий и катастроф, связанных с огнем и молнией. Верующие православные пожарные считают «Неопалимую Купину» своей «профессиональной» иконой.</w:t>
            </w:r>
            <w:br/>
            <w:r>
              <w:rPr/>
              <w:t xml:space="preserve"> </w:t>
            </w:r>
            <w:br/>
            <w:r>
              <w:rPr/>
              <w:t xml:space="preserve"> Икону Божией Матери «Неопалимая Купина» православные с незапамятных времен чтут как охраняющий от молний и пожаров. А российские пожарные чтут этот образ Пресвятой Богородицы как свою покровительницу. В 1680 году церковь установила престольный праздник для иконы «Неопалимая Купина», назначив его на 17 сентября.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2025-04-20T21:19:49+03:00</dcterms:created>
  <dcterms:modified xsi:type="dcterms:W3CDTF">2025-04-20T21:19:49+03:00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