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региональном отделении Фонда социального страхования проведено лекционное занятие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региональном отделении Фонда социального страхования проведено лекционное занятие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 ФСС были прочитаны лекции на тему «О порядке действий в случае возникновения  военного и мирного времени». Также слушателей обучили порядку действий пи объявлении сигналов гражданской обороны, правилам использования средств индивидуальной защиты, порядку укрытия и пребывания в защитных сооружениях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В основу подготовки положен принцип обязательного комплексного обучения вопросам гражданской обороны и защиты населения от чрезвычайных ситуаций техногенного и природного характера. При обучении применяются все возможные виды и формы занятий: лекции, семинары, групповые упражнения, самостоятельная работа. Мероприятие прошло в рамках месячника гражданской обороны и Года культуры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Цель обучения - повышение готовности неработающего населения к умелым и адекватным действиям в условиях угрозы и возникновения опасностей при чрезвычайных ситуациях, ведении военных конфликтов или вследствие этих конфликтов.</w:t>
            </w:r>
            <w:br/>
            <w:r>
              <w:rPr/>
              <w:t xml:space="preserve"> </w:t>
            </w:r>
            <w:br/>
            <w:r>
              <w:rPr/>
              <w:t xml:space="preserve"> Занятие  началось с лекции по истории становления гражданской обороны в стране и республике, продолжилось обсуждением  способов защиты и действий в чрезвычайных ситуациях, а также способов защиты от опасностей, возникающих при ведении военных конфликтов или вследствие этих конфликтов.</w:t>
            </w:r>
            <w:br/>
            <w:r>
              <w:rPr/>
              <w:t xml:space="preserve"> </w:t>
            </w:r>
            <w:br/>
            <w:r>
              <w:rPr/>
              <w:t xml:space="preserve"> Сотрудники Фонда социального страхования узнали много полезной и нужной информации. На все интересующие вопросы они получили полные и грамотные ответы. Каждый из присутствующих на занятии получил памятку по соблюдению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2025-04-20T20:04:30+03:00</dcterms:created>
  <dcterms:modified xsi:type="dcterms:W3CDTF">2025-04-20T20:04:30+03:00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