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Палы травы несут в себе опасность для жизни и имущества людей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Палы травы несут в себе опасность для жизни и имущества людей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нашей стране широко распространена «народная забава» - пал травы и мусора. Этой деятельностью наши граждане начинают заниматься, как только сходит снег. В качестве причин и поводов для этого они называют самые разные: «так делают все», «чтобы трава не мешала», «для наведения порядка», «это обогащает и прогревает почву» и т.п. Без преувеличения можно сказать, что распространяющийся повсеместно запах жженой травы и мусора – это один из неотъемлемых атрибутов весны и в нашей области. Вместе с тем, палы травы – это не только совершенно неполезная вещь, но опасная и наказуемая в соответствии с законодательством!</w:t>
            </w:r>
            <w:br/>
            <w:r>
              <w:rPr/>
              <w:t xml:space="preserve"> </w:t>
            </w:r>
            <w:br/>
            <w:r>
              <w:rPr/>
              <w:t xml:space="preserve"> Опасность заключается в том, что изначально, казалось бы, «безобидное» горение травы может быстро распространиться на большие площади, а порой и перекинуться на лесные массивы, а также жилые строения. Такое неконтролируемое горение уже может привести к серьезным, даже трагическим последствиям. Особенно велика вероятность такого исхода в сухую ветреную погоду.</w:t>
            </w:r>
            <w:br/>
            <w:r>
              <w:rPr/>
              <w:t xml:space="preserve"> </w:t>
            </w:r>
            <w:br/>
            <w:r>
              <w:rPr/>
              <w:t xml:space="preserve"> Мы обращаемся ко всем гражданам: не жгите сухую траву! Прошлогодняя трава не мусор! Трава перегнивает и удобряет землю. При поджоге гибнет вся полезная микрофлора почвы, снижается плодородие. После палов успешно выживает только самая грубая трава и бурьян. Выжигание травы вызывает гибель насекомых, истребляющих вредителей сада и огорода. С выжженных мест уходят птицы, потерявшие свои гнезда. Более того, травяные пожары добавляют в атмосферу углекислый газ, усугубляя тем самым «парниковый эффект». И главное – палы сухой травы приводят к лесным и торфяным пожарам!</w:t>
            </w:r>
            <w:br/>
            <w:r>
              <w:rPr/>
              <w:t xml:space="preserve"> </w:t>
            </w:r>
            <w:br/>
            <w:r>
              <w:rPr/>
              <w:t xml:space="preserve"> За нарушение требований пожарной безопасности граждане, должностные и юридические лица будут привлекаться к административной ответственности согласно части 1 статьи 20.4 КоАП РФ в виде предупреждения или наложения административного штрафа:</w:t>
            </w:r>
            <w:br/>
            <w:r>
              <w:rPr/>
              <w:t xml:space="preserve"> </w:t>
            </w:r>
            <w:br/>
            <w:r>
              <w:rPr/>
              <w:t xml:space="preserve"> -на граждан – в размере от 1 тысячи до 1,5 тысяч рублей;</w:t>
            </w:r>
            <w:br/>
            <w:r>
              <w:rPr/>
              <w:t xml:space="preserve"> </w:t>
            </w:r>
            <w:br/>
            <w:r>
              <w:rPr/>
              <w:t xml:space="preserve"> -на должностных лиц – от 6 тысяч до 15 тысяч рублей;</w:t>
            </w:r>
            <w:br/>
            <w:r>
              <w:rPr/>
              <w:t xml:space="preserve"> </w:t>
            </w:r>
            <w:br/>
            <w:r>
              <w:rPr/>
              <w:t xml:space="preserve"> -на юридических лиц – от 150 тысяч до 200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Хочется надеяться на благоразумие и сознательность наших граждан. Не нарушайте действующее законодательство в области пожарной безопасности! Это не только чревато привлечением к ответственности, но также может быть опасным непосредственно для вас самих.</w:t>
            </w:r>
            <w:br/>
            <w:r>
              <w:rPr/>
              <w:t xml:space="preserve"> </w:t>
            </w:r>
            <w:br/>
            <w:r>
              <w:rPr/>
              <w:t xml:space="preserve"> Если видите начинающийся пал – остановитесь и примите меры. В общем, небольшой группой людей пал потушить несложно – сначала тушите небольшой участок, разрывая кольцо огня, затем идете в ряд вдоль линии огня, так, чтобы ветер нес пламя и жар в противоположную сторону, резкими ударами сбиваете пламя большой и тяжелой тряпкой (мешковина, кусок одеяла, старая плотная куртка). Те, кто идут сзади, следят, чтобы снова не загорелось и тушат небольшие очаги. Одежда нужна рабочая, плотная, не из синтетики, обувь – закрытая, на толстой подошве.</w:t>
            </w:r>
            <w:br/>
            <w:r>
              <w:rPr/>
              <w:t xml:space="preserve"> </w:t>
            </w:r>
            <w:br/>
            <w:r>
              <w:rPr/>
              <w:t xml:space="preserve"> Если горит высокая сухая трава в ветреную погоду, пламя идет высокой стеной – не пытайтесь тушить самостоятельно. Позвоните в службу спасения «01», «101» или «112», опишите местность, ориентиры и подождите приезда пожарных в безопасном месте.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2025-04-20T16:48:35+03:00</dcterms:created>
  <dcterms:modified xsi:type="dcterms:W3CDTF">2025-04-20T16:48:35+03:00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