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нужно сообщить диспетчеру, когда вы позвонили по номеру «112»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нужно сообщить диспетчеру, когда вы позвонили по номеру «112»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Единый номер «112» для вызова экстренных служб в случае любого происшествия давно присутствует в мобильных телефонах россиян. Главная функция единого номера – повышение оперативности информирования экстренных служб при вызове помощи. Получив сообщение, опытный диспетчер Центра обработки вызовов Системы-112 сам направит необходимые оперативные службы к месту вызова.</w:t>
            </w:r>
            <w:br/>
            <w:r>
              <w:rPr/>
              <w:t xml:space="preserve"> </w:t>
            </w:r>
            <w:br/>
            <w:r>
              <w:rPr/>
              <w:t xml:space="preserve"> Однако, позвонив по номеру 112, многие граждане сами теряют драгоценное время, растерявшись или поддавшись панике, начинают волноваться, не слушают уточняющие вопросы диспетчера. Следует помнить – чем четче и полнее будет передана диспетчеру информация, тем быстрее будет направлена необходимая помощь.</w:t>
            </w:r>
            <w:br/>
            <w:r>
              <w:rPr/>
              <w:t xml:space="preserve"> </w:t>
            </w:r>
            <w:br/>
            <w:r>
              <w:rPr/>
              <w:t xml:space="preserve"> Вот некоторые алгоритмы вызова экстренных служб:</w:t>
            </w:r>
            <w:br/>
            <w:r>
              <w:rPr/>
              <w:t xml:space="preserve"> </w:t>
            </w:r>
            <w:br/>
            <w:r>
              <w:rPr/>
              <w:t xml:space="preserve"> 1. При пожаре:</w:t>
            </w:r>
            <w:br/>
            <w:r>
              <w:rPr/>
              <w:t xml:space="preserve"> </w:t>
            </w:r>
            <w:br/>
            <w:r>
              <w:rPr/>
              <w:t xml:space="preserve"> - покиньте, по возможности, опасное место и незамедлительно позвоните в службу 112;</w:t>
            </w:r>
            <w:br/>
            <w:r>
              <w:rPr/>
              <w:t xml:space="preserve"> </w:t>
            </w:r>
            <w:br/>
            <w:r>
              <w:rPr/>
              <w:t xml:space="preserve"> - сообщите диспетчеру характер происшествия (пожар) и точный адрес. Если Вы стали свидетелем пожара в незнакомой местности – сообщите видимые ориентиры на местности, название близлежащего населенного пункта, километр автодороги;</w:t>
            </w:r>
            <w:br/>
            <w:r>
              <w:rPr/>
              <w:t xml:space="preserve"> </w:t>
            </w:r>
            <w:br/>
            <w:r>
              <w:rPr/>
              <w:t xml:space="preserve"> - сообщите точно известную Вам информацию о наличии пострадавших или о возможной угрозе людям.</w:t>
            </w:r>
            <w:br/>
            <w:r>
              <w:rPr/>
              <w:t xml:space="preserve"> </w:t>
            </w:r>
            <w:br/>
            <w:r>
              <w:rPr/>
              <w:t xml:space="preserve"> 2. При дорожно-транспортном происшествии:</w:t>
            </w:r>
            <w:br/>
            <w:r>
              <w:rPr/>
              <w:t xml:space="preserve"> </w:t>
            </w:r>
            <w:br/>
            <w:r>
              <w:rPr/>
              <w:t xml:space="preserve"> - покиньте по возможности поврежденный автомобиль, а если вы стали свидетелем ДТП, то остановитесь, и незамедлительно сделайте звонок в службу 112;</w:t>
            </w:r>
            <w:br/>
            <w:r>
              <w:rPr/>
              <w:t xml:space="preserve"> </w:t>
            </w:r>
            <w:br/>
            <w:r>
              <w:rPr/>
              <w:t xml:space="preserve"> - сообщите диспетчеру характер и точное место происшествия – название улицы с номерами расположенных рядом домов, километр автодороги, тип попавших в ДТП авто (пассажирский автобус, легковая машина и т.д.);</w:t>
            </w:r>
            <w:br/>
            <w:r>
              <w:rPr/>
              <w:t xml:space="preserve"> </w:t>
            </w:r>
            <w:br/>
            <w:r>
              <w:rPr/>
              <w:t xml:space="preserve"> - сообщите точно известную Вам информацию о наличии пострадавших и о возможной угрозе развития негативных последствий, например: люди остались зажатыми в машине, произошел розлив горючего, его горение и т.д.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сообщите марки автомобилей и присвоенные им государственные номера;</w:t>
            </w:r>
            <w:br/>
            <w:r>
              <w:rPr/>
              <w:t xml:space="preserve"> </w:t>
            </w:r>
            <w:br/>
            <w:r>
              <w:rPr/>
              <w:t xml:space="preserve"> - оказать посильную помощь пострадавшим – Ваш гражданский долг!</w:t>
            </w:r>
            <w:br/>
            <w:r>
              <w:rPr/>
              <w:t xml:space="preserve"> </w:t>
            </w:r>
            <w:br/>
            <w:r>
              <w:rPr/>
              <w:t xml:space="preserve"> 3. При происшествии на воде:</w:t>
            </w:r>
            <w:br/>
            <w:r>
              <w:rPr/>
              <w:t xml:space="preserve"> </w:t>
            </w:r>
            <w:br/>
            <w:r>
              <w:rPr/>
              <w:t xml:space="preserve"> - если Вы на берегу, или передвигаетесь на судне, остановитесь и незамедлительно сделайте звонок в службу 112;</w:t>
            </w:r>
            <w:br/>
            <w:r>
              <w:rPr/>
              <w:t xml:space="preserve"> </w:t>
            </w:r>
            <w:br/>
            <w:r>
              <w:rPr/>
              <w:t xml:space="preserve"> - сообщите диспетчеру характер случившегося и точное место происшествия – название водоема, известные Вам или примерные координаты местности;</w:t>
            </w:r>
            <w:br/>
            <w:r>
              <w:rPr/>
              <w:t xml:space="preserve"> </w:t>
            </w:r>
            <w:br/>
            <w:r>
              <w:rPr/>
              <w:t xml:space="preserve"> 4. При запахе бытового газа: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включайте и не выключайте электроприборы, в том числе мобильный телефон в помещении, в котором Вы почувствовали запах газа;</w:t>
            </w:r>
            <w:br/>
            <w:r>
              <w:rPr/>
              <w:t xml:space="preserve"> </w:t>
            </w:r>
            <w:br/>
            <w:r>
              <w:rPr/>
              <w:t xml:space="preserve"> - незамедлительно покиньте загазованное помещение и только там сделайте звонок в службу 112;</w:t>
            </w:r>
            <w:br/>
            <w:r>
              <w:rPr/>
              <w:t xml:space="preserve"> </w:t>
            </w:r>
            <w:br/>
            <w:r>
              <w:rPr/>
              <w:t xml:space="preserve"> - сообщите диспетчеру точный адрес здания, в котором Вы обнаружили запах газа;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соседей, вместе с ними приступите к эвакуации.</w:t>
            </w:r>
            <w:br/>
            <w:r>
              <w:rPr/>
              <w:t xml:space="preserve"> </w:t>
            </w:r>
            <w:br/>
            <w:r>
              <w:rPr/>
              <w:t xml:space="preserve"> Сделав звонок, желательно, представиться диспетчеру – так вам обоим будет легче общаться. Постарайтесь не перебивать диспетчера, внимательно выслушайте его уточняющие вопросы и советы.</w:t>
            </w:r>
            <w:br/>
            <w:r>
              <w:rPr/>
              <w:t xml:space="preserve"> </w:t>
            </w:r>
            <w:br/>
            <w:r>
              <w:rPr/>
              <w:t xml:space="preserve"> Это лишь несколько возможных случаев, с которыми можно столкнуться в жизни. И все они потребуют от Вас спокойствия и выдержки.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2025-04-20T23:45:52+03:00</dcterms:created>
  <dcterms:modified xsi:type="dcterms:W3CDTF">2025-04-20T23:45:52+03:00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