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проводят на территории Калмыкии профилактическую работу в период особого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проводят на территории Калмыкии профилактическую работу в период особого противопожарного режима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летнего пожароопасного сезона на территории Республики Калмыкия зарегистрировано 897 факта загорания сухой растительности и мусора. Жаркая, ветреная погода, установившаяся на территории региона, способствует возникновению и развитию загораний.</w:t>
            </w:r>
            <w:br/>
            <w:r>
              <w:rPr/>
              <w:t xml:space="preserve"> </w:t>
            </w:r>
            <w:br/>
            <w:r>
              <w:rPr/>
              <w:t xml:space="preserve"> Чтобы минимизировать риск возгораний, сотрудники управления надзорной деятельности и профилактической работы Главного управления МЧС России по Республике Калмыкия регулярно проводят профилактические обходы и разъясняют людям, как важно соблюдать правила пожарной безопасности. Профилактические мероприятия в частном жилом секторе проводятся во всех районах республики. Накануне такой обход сотрудники МЧС организовали в поселке Аршан Целинного района.</w:t>
            </w:r>
            <w:br/>
            <w:r>
              <w:rPr/>
              <w:t xml:space="preserve"> </w:t>
            </w:r>
            <w:br/>
            <w:r>
              <w:rPr/>
              <w:t xml:space="preserve"> Инспекторы управления надзорной деятельности и профилактической работы Главного управления ознакомили граждан с противопожарной обстановкой в их районе, указав на наиболее распространенные причины возникновения пожаров и их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Во время таких обходов  жители частного сектора внимательно слушали наставления инспекторов, так как понимали: от этих советов зависит не только сохранность имущества, но и, возможно, жизни. </w:t>
            </w:r>
            <w:br/>
            <w:r>
              <w:rPr/>
              <w:t xml:space="preserve"> </w:t>
            </w:r>
            <w:br/>
            <w:r>
              <w:rPr/>
              <w:t xml:space="preserve"> Жильцам, которых не удалось застать дома, памятки о мерах пожарной безопасности инспекторы оставляли в почтовых ящиках, ведь их должны помнить и знать все.</w:t>
            </w:r>
            <w:br/>
            <w:r>
              <w:rPr/>
              <w:t xml:space="preserve"> </w:t>
            </w:r>
            <w:br/>
            <w:r>
              <w:rPr/>
              <w:t xml:space="preserve"> В целях исключения случаев распространения природных пожаров на населенные пункты и объекты региона Главное управление МЧС России по Республике Калмыкия напоминает о необходимости выполнять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пунктов, садоводческих, огороднических или дачных некоммерческих объединений обязаны производить регулярную уборку мусора и покос травы.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территориях общего пользования поселений и городских округов, на объектах садоводческих, огороднических и дачных некоммерческих объединений граждан запрещается устраивать свалки горючих отходов.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разведение костров, проведение пожароопасных работ на определенных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Не разводите костры, не сжигайте мусор, сухую растительность. Если вы стали свидетелем разведения костра Вам сразу необходимо сообщить об этом в пожарную охрану чтобы сотрудники МЧС пресекли нарушение закона и приняли меры административного воздействия к нарушителям.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2025-04-21T00:22:50+03:00</dcterms:created>
  <dcterms:modified xsi:type="dcterms:W3CDTF">2025-04-21T00:22:50+03:00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