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от 08 октября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от 08 октября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                                                                                                                     СПРАВКА                                                                                                                   на 07:00 мск 09.10.2019 г.                                                                                                       на территории Республики Калмыкия Чрезвычайные ситуации  Чрезвычайных ситуаций не произошло.    Оперативные показатели функционирование органов управления и сил РСЧС в режиме «Чрезвычайной ситуации»   Режим «Чрезвычайной ситуации»:  а) действует:  не вводился. б) в течение суток режим введен: не вводился. в) в течение суток режим снят:  не снимался.   Режим «повышенной готовности»: а) действует:  не вводился. б) в течение суток режим введен: не вводился.</w:t>
            </w:r>
            <w:br/>
            <w:r>
              <w:rPr/>
              <w:t xml:space="preserve"> в) в течение суток режим снят:  </w:t>
            </w:r>
            <w:br/>
            <w:r>
              <w:rPr/>
              <w:t xml:space="preserve"> снят на территории Приютненского РМО.</w:t>
            </w:r>
            <w:br/>
            <w:r>
              <w:rPr/>
              <w:t xml:space="preserve"> Техногенные пожары. </w:t>
            </w:r>
            <w:br/>
            <w:r>
              <w:rPr/>
              <w:t xml:space="preserve"> За прошедшие сутки на территории Республики Калмыкия произошел 1 пожар. Происшествия на водных объектах. </w:t>
            </w:r>
            <w:br/>
            <w:r>
              <w:rPr/>
              <w:t xml:space="preserve"> За прошедшие сутки на территории Республики Калмыкия происшествия на водных объектах не зарегистрировано.</w:t>
            </w:r>
            <w:br/>
            <w:r>
              <w:rPr/>
              <w:t xml:space="preserve"> Обнаружение и уничтожение взрывоопасных предметов. </w:t>
            </w:r>
            <w:br/>
            <w:r>
              <w:rPr/>
              <w:t xml:space="preserve"> За прошедшие сутки на территории Республики Калмыкия изъятия и уничтожения боеприпасов не проводилось.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Для ликвидации последствий  пожарно-спасательные подразделения на ДТП не привлекались.  Обстановка на подконтрольных объектах ВГСЧ. </w:t>
            </w:r>
            <w:br/>
            <w:r>
              <w:rPr/>
              <w:t xml:space="preserve"> На территории Республики Калмыкия ВГСЧ не функционируют. </w:t>
            </w:r>
            <w:br/>
            <w:r>
              <w:rPr/>
              <w:t xml:space="preserve"> Оказание экстренной психологической помощи.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 </w:t>
            </w:r>
            <w:br/>
            <w:r>
              <w:rPr/>
              <w:t xml:space="preserve"> На телефон «Горячей линии» обращений не поступало.</w:t>
            </w:r>
            <w:br/>
            <w:r>
              <w:rPr/>
              <w:t xml:space="preserve">  </w:t>
            </w:r>
            <w:br/>
            <w:r>
              <w:rPr/>
              <w:t xml:space="preserve"> Состояние авиации МЧС России. </w:t>
            </w:r>
            <w:br/>
            <w:r>
              <w:rPr/>
              <w:t xml:space="preserve"> На территории Республики Калмыкия авиация МЧС отсутствует.</w:t>
            </w:r>
            <w:br/>
            <w:r>
              <w:rPr/>
              <w:t xml:space="preserve">  </w:t>
            </w:r>
            <w:br/>
            <w:r>
              <w:rPr/>
              <w:t xml:space="preserve"> Дополнительная информация </w:t>
            </w:r>
            <w:br/>
            <w:r>
              <w:rPr/>
              <w:t xml:space="preserve"> Нарушения энергоснабжения и аварии на объектах ЖКХ.</w:t>
            </w:r>
            <w:br/>
            <w:r>
              <w:rPr/>
              <w:t xml:space="preserve"> В течение суток энергоснабжение не нарушено. </w:t>
            </w:r>
            <w:br/>
            <w:r>
              <w:rPr/>
              <w:t xml:space="preserve">  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В течение суток ограничений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2025-04-20T20:33:09+03:00</dcterms:created>
  <dcterms:modified xsi:type="dcterms:W3CDTF">2025-04-20T20:33:09+03:00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